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599D" w14:textId="5D05DFF6" w:rsidR="001F3823" w:rsidRDefault="54F63E95" w:rsidP="54FE9982">
      <w:pPr>
        <w:rPr>
          <w:rFonts w:ascii="Calibri" w:eastAsia="Calibri" w:hAnsi="Calibri" w:cs="Calibri"/>
          <w:color w:val="000000" w:themeColor="text1"/>
          <w:sz w:val="28"/>
          <w:szCs w:val="28"/>
        </w:rPr>
      </w:pPr>
      <w:r w:rsidRPr="54FE9982">
        <w:rPr>
          <w:rFonts w:ascii="Calibri" w:eastAsia="Calibri" w:hAnsi="Calibri" w:cs="Calibri"/>
          <w:b/>
          <w:bCs/>
          <w:color w:val="000000" w:themeColor="text1"/>
          <w:sz w:val="28"/>
          <w:szCs w:val="28"/>
        </w:rPr>
        <w:t>OT-råd møte</w:t>
      </w:r>
    </w:p>
    <w:p w14:paraId="0005419A" w14:textId="755E1504" w:rsidR="001F3823" w:rsidRDefault="54F63E95" w:rsidP="54FE9982">
      <w:pPr>
        <w:rPr>
          <w:rFonts w:ascii="Calibri" w:eastAsia="Calibri" w:hAnsi="Calibri" w:cs="Calibri"/>
          <w:b/>
          <w:bCs/>
          <w:color w:val="000000" w:themeColor="text1"/>
          <w:sz w:val="28"/>
          <w:szCs w:val="28"/>
        </w:rPr>
      </w:pPr>
      <w:r w:rsidRPr="54FE9982">
        <w:rPr>
          <w:rFonts w:ascii="Calibri" w:eastAsia="Calibri" w:hAnsi="Calibri" w:cs="Calibri"/>
          <w:b/>
          <w:bCs/>
          <w:color w:val="000000" w:themeColor="text1"/>
          <w:sz w:val="28"/>
          <w:szCs w:val="28"/>
        </w:rPr>
        <w:t>Dato: 2</w:t>
      </w:r>
      <w:r w:rsidR="2D13F7A6" w:rsidRPr="54FE9982">
        <w:rPr>
          <w:rFonts w:ascii="Calibri" w:eastAsia="Calibri" w:hAnsi="Calibri" w:cs="Calibri"/>
          <w:b/>
          <w:bCs/>
          <w:color w:val="000000" w:themeColor="text1"/>
          <w:sz w:val="28"/>
          <w:szCs w:val="28"/>
        </w:rPr>
        <w:t>5.02.</w:t>
      </w:r>
      <w:r w:rsidRPr="54FE9982">
        <w:rPr>
          <w:rFonts w:ascii="Calibri" w:eastAsia="Calibri" w:hAnsi="Calibri" w:cs="Calibri"/>
          <w:b/>
          <w:bCs/>
          <w:color w:val="000000" w:themeColor="text1"/>
          <w:sz w:val="28"/>
          <w:szCs w:val="28"/>
        </w:rPr>
        <w:t>25</w:t>
      </w:r>
    </w:p>
    <w:p w14:paraId="6E421F85" w14:textId="44360F42" w:rsidR="001F3823" w:rsidRDefault="54F63E95" w:rsidP="54FE9982">
      <w:pPr>
        <w:rPr>
          <w:rFonts w:ascii="Calibri" w:eastAsia="Calibri" w:hAnsi="Calibri" w:cs="Calibri"/>
          <w:color w:val="000000" w:themeColor="text1"/>
          <w:sz w:val="22"/>
          <w:szCs w:val="22"/>
        </w:rPr>
      </w:pPr>
      <w:r w:rsidRPr="54FE9982">
        <w:rPr>
          <w:rFonts w:ascii="Calibri" w:eastAsia="Calibri" w:hAnsi="Calibri" w:cs="Calibri"/>
          <w:b/>
          <w:bCs/>
          <w:color w:val="000000" w:themeColor="text1"/>
          <w:sz w:val="22"/>
          <w:szCs w:val="22"/>
        </w:rPr>
        <w:t>Sted: OT Tønsberg</w:t>
      </w:r>
    </w:p>
    <w:p w14:paraId="5E4F2EC5" w14:textId="64C48A1F" w:rsidR="001F3823" w:rsidRDefault="54F63E95" w:rsidP="54FE9982">
      <w:pPr>
        <w:ind w:left="1410" w:hanging="1410"/>
        <w:rPr>
          <w:rFonts w:ascii="Calibri" w:eastAsia="Calibri" w:hAnsi="Calibri" w:cs="Calibri"/>
          <w:color w:val="000000" w:themeColor="text1"/>
          <w:sz w:val="22"/>
          <w:szCs w:val="22"/>
        </w:rPr>
      </w:pPr>
      <w:r w:rsidRPr="54FE9982">
        <w:rPr>
          <w:rFonts w:ascii="Calibri" w:eastAsia="Calibri" w:hAnsi="Calibri" w:cs="Calibri"/>
          <w:b/>
          <w:bCs/>
          <w:color w:val="000000" w:themeColor="text1"/>
          <w:sz w:val="22"/>
          <w:szCs w:val="22"/>
        </w:rPr>
        <w:t xml:space="preserve">Tidspunkt: 13.00-15.00 </w:t>
      </w:r>
    </w:p>
    <w:p w14:paraId="4779D02C" w14:textId="75C73F4C" w:rsidR="001F3823" w:rsidRDefault="54F63E95" w:rsidP="2B0C1EB7">
      <w:pPr>
        <w:rPr>
          <w:rFonts w:ascii="Calibri" w:eastAsia="Calibri" w:hAnsi="Calibri" w:cs="Calibri"/>
          <w:color w:val="000000" w:themeColor="text1"/>
          <w:sz w:val="22"/>
          <w:szCs w:val="22"/>
        </w:rPr>
      </w:pPr>
      <w:r w:rsidRPr="2B0C1EB7">
        <w:rPr>
          <w:rFonts w:ascii="Calibri" w:eastAsia="Calibri" w:hAnsi="Calibri" w:cs="Calibri"/>
          <w:b/>
          <w:bCs/>
          <w:color w:val="000000" w:themeColor="text1"/>
          <w:sz w:val="22"/>
          <w:szCs w:val="22"/>
        </w:rPr>
        <w:t>Innkalte: Rebecca Boijort Brevik, Tiril Hammer Flaaten, Celina Kjølberg, Siri Lien, Vilhelm Gustav Mathias Vesterlund, Eva Skage, Nina Ekstrøm</w:t>
      </w:r>
    </w:p>
    <w:p w14:paraId="455B7FEC" w14:textId="246AD0CA" w:rsidR="001F3823" w:rsidRDefault="54F63E95" w:rsidP="2B0C1EB7">
      <w:pPr>
        <w:rPr>
          <w:rFonts w:ascii="Calibri" w:eastAsia="Calibri" w:hAnsi="Calibri" w:cs="Calibri"/>
          <w:b/>
          <w:bCs/>
          <w:color w:val="000000" w:themeColor="text1"/>
          <w:sz w:val="22"/>
          <w:szCs w:val="22"/>
        </w:rPr>
      </w:pPr>
      <w:r w:rsidRPr="3DB9270B">
        <w:rPr>
          <w:rFonts w:ascii="Calibri" w:eastAsia="Calibri" w:hAnsi="Calibri" w:cs="Calibri"/>
          <w:b/>
          <w:bCs/>
          <w:color w:val="000000" w:themeColor="text1"/>
          <w:sz w:val="22"/>
          <w:szCs w:val="22"/>
        </w:rPr>
        <w:t xml:space="preserve">Fravær: </w:t>
      </w:r>
      <w:r w:rsidR="7577171D" w:rsidRPr="3DB9270B">
        <w:rPr>
          <w:rFonts w:ascii="Calibri" w:eastAsia="Calibri" w:hAnsi="Calibri" w:cs="Calibri"/>
          <w:b/>
          <w:bCs/>
          <w:color w:val="000000" w:themeColor="text1"/>
          <w:sz w:val="22"/>
          <w:szCs w:val="22"/>
        </w:rPr>
        <w:t xml:space="preserve">Rebecca Boijort Brevik, </w:t>
      </w:r>
      <w:r w:rsidR="6F5D5C6F" w:rsidRPr="3DB9270B">
        <w:rPr>
          <w:rFonts w:ascii="Calibri" w:eastAsia="Calibri" w:hAnsi="Calibri" w:cs="Calibri"/>
          <w:b/>
          <w:bCs/>
          <w:color w:val="000000" w:themeColor="text1"/>
          <w:sz w:val="22"/>
          <w:szCs w:val="22"/>
        </w:rPr>
        <w:t xml:space="preserve">Vilhelm Vesterlund (deler av møtet), Celina Kjølberg (deler av møtet), </w:t>
      </w:r>
      <w:r w:rsidR="22999931" w:rsidRPr="3DB9270B">
        <w:rPr>
          <w:rFonts w:ascii="Calibri" w:eastAsia="Calibri" w:hAnsi="Calibri" w:cs="Calibri"/>
          <w:b/>
          <w:bCs/>
          <w:color w:val="000000" w:themeColor="text1"/>
          <w:sz w:val="22"/>
          <w:szCs w:val="22"/>
        </w:rPr>
        <w:t>Eva Skage</w:t>
      </w:r>
      <w:r w:rsidR="7A8D96EE" w:rsidRPr="3DB9270B">
        <w:rPr>
          <w:rFonts w:ascii="Calibri" w:eastAsia="Calibri" w:hAnsi="Calibri" w:cs="Calibri"/>
          <w:b/>
          <w:bCs/>
          <w:color w:val="000000" w:themeColor="text1"/>
          <w:sz w:val="22"/>
          <w:szCs w:val="22"/>
        </w:rPr>
        <w:t xml:space="preserve"> </w:t>
      </w:r>
      <w:r w:rsidR="007C2628" w:rsidRPr="3DB9270B">
        <w:rPr>
          <w:rFonts w:ascii="Calibri" w:eastAsia="Calibri" w:hAnsi="Calibri" w:cs="Calibri"/>
          <w:b/>
          <w:bCs/>
          <w:color w:val="000000" w:themeColor="text1"/>
          <w:sz w:val="22"/>
          <w:szCs w:val="22"/>
        </w:rPr>
        <w:t xml:space="preserve">(deler av møtet) </w:t>
      </w:r>
    </w:p>
    <w:p w14:paraId="11F66EB1" w14:textId="0B5B0F33" w:rsidR="001F3823" w:rsidRDefault="54F63E95" w:rsidP="54FE9982">
      <w:pPr>
        <w:rPr>
          <w:rFonts w:ascii="Calibri" w:eastAsia="Calibri" w:hAnsi="Calibri" w:cs="Calibri"/>
          <w:color w:val="000000" w:themeColor="text1"/>
          <w:sz w:val="22"/>
          <w:szCs w:val="22"/>
        </w:rPr>
      </w:pPr>
      <w:r w:rsidRPr="54FE9982">
        <w:rPr>
          <w:rFonts w:ascii="Calibri" w:eastAsia="Calibri" w:hAnsi="Calibri" w:cs="Calibri"/>
          <w:b/>
          <w:bCs/>
          <w:color w:val="000000" w:themeColor="text1"/>
          <w:sz w:val="22"/>
          <w:szCs w:val="22"/>
          <w:lang w:val="nn-NO"/>
        </w:rPr>
        <w:t xml:space="preserve">Referent: </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00"/>
        <w:gridCol w:w="4860"/>
        <w:gridCol w:w="4815"/>
        <w:gridCol w:w="1515"/>
      </w:tblGrid>
      <w:tr w:rsidR="54FE9982" w14:paraId="3E1B9513" w14:textId="77777777" w:rsidTr="3DB9270B">
        <w:trPr>
          <w:trHeight w:val="300"/>
        </w:trPr>
        <w:tc>
          <w:tcPr>
            <w:tcW w:w="2700" w:type="dxa"/>
            <w:tcBorders>
              <w:top w:val="single" w:sz="6" w:space="0" w:color="auto"/>
              <w:left w:val="single" w:sz="6" w:space="0" w:color="auto"/>
            </w:tcBorders>
            <w:tcMar>
              <w:left w:w="90" w:type="dxa"/>
              <w:right w:w="90" w:type="dxa"/>
            </w:tcMar>
          </w:tcPr>
          <w:p w14:paraId="6D4B7A78" w14:textId="1BAD491A"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 xml:space="preserve">SAK </w:t>
            </w:r>
          </w:p>
        </w:tc>
        <w:tc>
          <w:tcPr>
            <w:tcW w:w="4860" w:type="dxa"/>
            <w:tcBorders>
              <w:top w:val="single" w:sz="6" w:space="0" w:color="auto"/>
            </w:tcBorders>
            <w:tcMar>
              <w:left w:w="90" w:type="dxa"/>
              <w:right w:w="90" w:type="dxa"/>
            </w:tcMar>
          </w:tcPr>
          <w:p w14:paraId="15DFABBE" w14:textId="538C1724"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 xml:space="preserve">HVA SAKEN GJELDER </w:t>
            </w:r>
          </w:p>
        </w:tc>
        <w:tc>
          <w:tcPr>
            <w:tcW w:w="4815" w:type="dxa"/>
            <w:tcBorders>
              <w:top w:val="single" w:sz="6" w:space="0" w:color="auto"/>
            </w:tcBorders>
            <w:tcMar>
              <w:left w:w="90" w:type="dxa"/>
              <w:right w:w="90" w:type="dxa"/>
            </w:tcMar>
          </w:tcPr>
          <w:p w14:paraId="2BF1C542" w14:textId="0D81664F"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KONKLUSJON/INFORMASJON</w:t>
            </w:r>
          </w:p>
        </w:tc>
        <w:tc>
          <w:tcPr>
            <w:tcW w:w="1515" w:type="dxa"/>
            <w:tcBorders>
              <w:top w:val="single" w:sz="6" w:space="0" w:color="auto"/>
              <w:right w:val="single" w:sz="6" w:space="0" w:color="auto"/>
            </w:tcBorders>
            <w:tcMar>
              <w:left w:w="90" w:type="dxa"/>
              <w:right w:w="90" w:type="dxa"/>
            </w:tcMar>
          </w:tcPr>
          <w:p w14:paraId="7D2822A7" w14:textId="1553DD8A"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 xml:space="preserve">ANSVAR </w:t>
            </w:r>
          </w:p>
        </w:tc>
      </w:tr>
      <w:tr w:rsidR="54FE9982" w14:paraId="0A4B4712" w14:textId="77777777" w:rsidTr="3DB9270B">
        <w:trPr>
          <w:trHeight w:val="300"/>
        </w:trPr>
        <w:tc>
          <w:tcPr>
            <w:tcW w:w="2700" w:type="dxa"/>
            <w:tcBorders>
              <w:left w:val="single" w:sz="6" w:space="0" w:color="auto"/>
            </w:tcBorders>
            <w:tcMar>
              <w:left w:w="90" w:type="dxa"/>
              <w:right w:w="90" w:type="dxa"/>
            </w:tcMar>
          </w:tcPr>
          <w:p w14:paraId="1A2C3ED4" w14:textId="7CFD25D1"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 xml:space="preserve">Referat fra forrige møte </w:t>
            </w:r>
          </w:p>
        </w:tc>
        <w:tc>
          <w:tcPr>
            <w:tcW w:w="4860" w:type="dxa"/>
            <w:tcMar>
              <w:left w:w="90" w:type="dxa"/>
              <w:right w:w="90" w:type="dxa"/>
            </w:tcMar>
          </w:tcPr>
          <w:p w14:paraId="0ABBAD7B" w14:textId="594F3EA9" w:rsidR="54FE9982" w:rsidRDefault="54FE9982" w:rsidP="54FE9982">
            <w:pPr>
              <w:spacing w:line="259" w:lineRule="auto"/>
              <w:rPr>
                <w:rFonts w:ascii="Calibri" w:eastAsia="Calibri" w:hAnsi="Calibri" w:cs="Calibri"/>
                <w:sz w:val="22"/>
                <w:szCs w:val="22"/>
              </w:rPr>
            </w:pPr>
          </w:p>
        </w:tc>
        <w:tc>
          <w:tcPr>
            <w:tcW w:w="4815" w:type="dxa"/>
            <w:tcMar>
              <w:left w:w="90" w:type="dxa"/>
              <w:right w:w="90" w:type="dxa"/>
            </w:tcMar>
          </w:tcPr>
          <w:p w14:paraId="03838E39" w14:textId="5122A8BD" w:rsidR="54FE9982" w:rsidRDefault="12BDEEF6" w:rsidP="2B0C1EB7">
            <w:pPr>
              <w:rPr>
                <w:rFonts w:ascii="Calibri" w:eastAsia="Calibri" w:hAnsi="Calibri" w:cs="Calibri"/>
                <w:sz w:val="22"/>
                <w:szCs w:val="22"/>
              </w:rPr>
            </w:pPr>
            <w:r w:rsidRPr="2B0C1EB7">
              <w:rPr>
                <w:rFonts w:ascii="Calibri" w:eastAsia="Calibri" w:hAnsi="Calibri" w:cs="Calibri"/>
                <w:sz w:val="22"/>
                <w:szCs w:val="22"/>
              </w:rPr>
              <w:t xml:space="preserve">Referatet er godkjent </w:t>
            </w:r>
          </w:p>
        </w:tc>
        <w:tc>
          <w:tcPr>
            <w:tcW w:w="1515" w:type="dxa"/>
            <w:tcBorders>
              <w:right w:val="single" w:sz="6" w:space="0" w:color="auto"/>
            </w:tcBorders>
            <w:tcMar>
              <w:left w:w="90" w:type="dxa"/>
              <w:right w:w="90" w:type="dxa"/>
            </w:tcMar>
          </w:tcPr>
          <w:p w14:paraId="34FFB7DD" w14:textId="03CBE845" w:rsidR="54FE9982" w:rsidRDefault="12BDEEF6" w:rsidP="2B0C1EB7">
            <w:pPr>
              <w:spacing w:line="259" w:lineRule="auto"/>
              <w:rPr>
                <w:rFonts w:ascii="Calibri" w:eastAsia="Calibri" w:hAnsi="Calibri" w:cs="Calibri"/>
                <w:sz w:val="22"/>
                <w:szCs w:val="22"/>
              </w:rPr>
            </w:pPr>
            <w:r w:rsidRPr="2B0C1EB7">
              <w:rPr>
                <w:rFonts w:ascii="Calibri" w:eastAsia="Calibri" w:hAnsi="Calibri" w:cs="Calibri"/>
                <w:sz w:val="22"/>
                <w:szCs w:val="22"/>
              </w:rPr>
              <w:t>Nina Ekstrøm</w:t>
            </w:r>
          </w:p>
        </w:tc>
      </w:tr>
      <w:tr w:rsidR="54FE9982" w14:paraId="0A40387D" w14:textId="77777777" w:rsidTr="3DB9270B">
        <w:trPr>
          <w:trHeight w:val="300"/>
        </w:trPr>
        <w:tc>
          <w:tcPr>
            <w:tcW w:w="2700" w:type="dxa"/>
            <w:tcBorders>
              <w:left w:val="single" w:sz="6" w:space="0" w:color="auto"/>
            </w:tcBorders>
            <w:shd w:val="clear" w:color="auto" w:fill="B4C6E7"/>
            <w:tcMar>
              <w:left w:w="90" w:type="dxa"/>
              <w:right w:w="90" w:type="dxa"/>
            </w:tcMar>
          </w:tcPr>
          <w:p w14:paraId="284840B1" w14:textId="529F14E9"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SAKER TIL INFO OG DRØFTING</w:t>
            </w:r>
          </w:p>
        </w:tc>
        <w:tc>
          <w:tcPr>
            <w:tcW w:w="4860" w:type="dxa"/>
            <w:shd w:val="clear" w:color="auto" w:fill="B4C6E7"/>
            <w:tcMar>
              <w:left w:w="90" w:type="dxa"/>
              <w:right w:w="90" w:type="dxa"/>
            </w:tcMar>
          </w:tcPr>
          <w:p w14:paraId="56CA6D25" w14:textId="5DA79299" w:rsidR="54FE9982" w:rsidRDefault="54FE9982" w:rsidP="54FE9982">
            <w:pPr>
              <w:spacing w:line="259" w:lineRule="auto"/>
              <w:rPr>
                <w:rFonts w:ascii="Calibri" w:eastAsia="Calibri" w:hAnsi="Calibri" w:cs="Calibri"/>
                <w:sz w:val="22"/>
                <w:szCs w:val="22"/>
              </w:rPr>
            </w:pPr>
          </w:p>
        </w:tc>
        <w:tc>
          <w:tcPr>
            <w:tcW w:w="4815" w:type="dxa"/>
            <w:shd w:val="clear" w:color="auto" w:fill="B4C6E7"/>
            <w:tcMar>
              <w:left w:w="90" w:type="dxa"/>
              <w:right w:w="90" w:type="dxa"/>
            </w:tcMar>
          </w:tcPr>
          <w:p w14:paraId="561081C9" w14:textId="760A1CB8" w:rsidR="54FE9982" w:rsidRDefault="54FE9982" w:rsidP="54FE9982">
            <w:pPr>
              <w:spacing w:line="259" w:lineRule="auto"/>
              <w:rPr>
                <w:rFonts w:ascii="Calibri" w:eastAsia="Calibri" w:hAnsi="Calibri" w:cs="Calibri"/>
                <w:sz w:val="22"/>
                <w:szCs w:val="22"/>
              </w:rPr>
            </w:pPr>
          </w:p>
        </w:tc>
        <w:tc>
          <w:tcPr>
            <w:tcW w:w="1515" w:type="dxa"/>
            <w:tcBorders>
              <w:right w:val="single" w:sz="6" w:space="0" w:color="auto"/>
            </w:tcBorders>
            <w:shd w:val="clear" w:color="auto" w:fill="B4C6E7"/>
            <w:tcMar>
              <w:left w:w="90" w:type="dxa"/>
              <w:right w:w="90" w:type="dxa"/>
            </w:tcMar>
          </w:tcPr>
          <w:p w14:paraId="1BA06057" w14:textId="54C1A38B" w:rsidR="54FE9982" w:rsidRDefault="54FE9982" w:rsidP="54FE9982">
            <w:pPr>
              <w:spacing w:line="259" w:lineRule="auto"/>
              <w:rPr>
                <w:rFonts w:ascii="Calibri" w:eastAsia="Calibri" w:hAnsi="Calibri" w:cs="Calibri"/>
                <w:sz w:val="22"/>
                <w:szCs w:val="22"/>
              </w:rPr>
            </w:pPr>
          </w:p>
        </w:tc>
      </w:tr>
      <w:tr w:rsidR="54FE9982" w14:paraId="5CA2AEB9"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7E4ECA29" w14:textId="53B25644" w:rsidR="7B873510" w:rsidRDefault="7B873510" w:rsidP="54FE9982">
            <w:pPr>
              <w:rPr>
                <w:rFonts w:ascii="Calibri" w:eastAsia="Calibri" w:hAnsi="Calibri" w:cs="Calibri"/>
                <w:sz w:val="22"/>
                <w:szCs w:val="22"/>
              </w:rPr>
            </w:pPr>
            <w:r w:rsidRPr="54FE9982">
              <w:rPr>
                <w:rFonts w:ascii="Calibri" w:eastAsia="Calibri" w:hAnsi="Calibri" w:cs="Calibri"/>
                <w:sz w:val="22"/>
                <w:szCs w:val="22"/>
              </w:rPr>
              <w:t>Framtidige aktivitetstilbud og arrangementer for ungdom i OT’s målgruppe.</w:t>
            </w:r>
          </w:p>
        </w:tc>
        <w:tc>
          <w:tcPr>
            <w:tcW w:w="4860" w:type="dxa"/>
            <w:shd w:val="clear" w:color="auto" w:fill="FFFFFF" w:themeFill="background1"/>
            <w:tcMar>
              <w:left w:w="90" w:type="dxa"/>
              <w:right w:w="90" w:type="dxa"/>
            </w:tcMar>
          </w:tcPr>
          <w:p w14:paraId="71A5AE21" w14:textId="3B2E2B45" w:rsidR="7B873510" w:rsidRDefault="7B873510" w:rsidP="6B880083">
            <w:pPr>
              <w:rPr>
                <w:rFonts w:ascii="Calibri" w:eastAsia="Calibri" w:hAnsi="Calibri" w:cs="Calibri"/>
                <w:sz w:val="22"/>
                <w:szCs w:val="22"/>
              </w:rPr>
            </w:pPr>
            <w:r w:rsidRPr="6B880083">
              <w:rPr>
                <w:rFonts w:ascii="Calibri" w:eastAsia="Calibri" w:hAnsi="Calibri" w:cs="Calibri"/>
                <w:sz w:val="22"/>
                <w:szCs w:val="22"/>
              </w:rPr>
              <w:t>OT rådgiverne ønsker innspill til samarbeid med OT-rådet om arrangementer og hvilke aktiviteter som kan/bør tilbys ungdom i målgruppa.</w:t>
            </w:r>
            <w:r w:rsidR="36E98243" w:rsidRPr="6B880083">
              <w:rPr>
                <w:rFonts w:ascii="Calibri" w:eastAsia="Calibri" w:hAnsi="Calibri" w:cs="Calibri"/>
                <w:sz w:val="22"/>
                <w:szCs w:val="22"/>
              </w:rPr>
              <w:t xml:space="preserve"> Når/hvor ofte skal vi ha det?</w:t>
            </w:r>
          </w:p>
        </w:tc>
        <w:tc>
          <w:tcPr>
            <w:tcW w:w="4815" w:type="dxa"/>
            <w:shd w:val="clear" w:color="auto" w:fill="FFFFFF" w:themeFill="background1"/>
            <w:tcMar>
              <w:left w:w="90" w:type="dxa"/>
              <w:right w:w="90" w:type="dxa"/>
            </w:tcMar>
          </w:tcPr>
          <w:p w14:paraId="0FACF26A" w14:textId="077FF0FE" w:rsidR="54FE9982" w:rsidRDefault="0C1BD0E9" w:rsidP="2B0C1EB7">
            <w:pPr>
              <w:rPr>
                <w:rFonts w:ascii="Calibri" w:eastAsia="Calibri" w:hAnsi="Calibri" w:cs="Calibri"/>
                <w:sz w:val="22"/>
                <w:szCs w:val="22"/>
              </w:rPr>
            </w:pPr>
            <w:r w:rsidRPr="3DB9270B">
              <w:rPr>
                <w:rFonts w:ascii="Calibri" w:eastAsia="Calibri" w:hAnsi="Calibri" w:cs="Calibri"/>
                <w:sz w:val="22"/>
                <w:szCs w:val="22"/>
              </w:rPr>
              <w:t>Rådet kommer med følgende forslag: S</w:t>
            </w:r>
            <w:r w:rsidR="0650FEBD" w:rsidRPr="3DB9270B">
              <w:rPr>
                <w:rFonts w:ascii="Calibri" w:eastAsia="Calibri" w:hAnsi="Calibri" w:cs="Calibri"/>
                <w:sz w:val="22"/>
                <w:szCs w:val="22"/>
              </w:rPr>
              <w:t>måaktiviteter som:</w:t>
            </w:r>
          </w:p>
          <w:p w14:paraId="75AE53A3" w14:textId="7D4D9EF5" w:rsidR="54FE9982" w:rsidRDefault="7D58B778" w:rsidP="2B0C1EB7">
            <w:pPr>
              <w:rPr>
                <w:rFonts w:ascii="Calibri" w:eastAsia="Calibri" w:hAnsi="Calibri" w:cs="Calibri"/>
                <w:sz w:val="22"/>
                <w:szCs w:val="22"/>
              </w:rPr>
            </w:pPr>
            <w:r w:rsidRPr="2B0C1EB7">
              <w:rPr>
                <w:rFonts w:ascii="Calibri" w:eastAsia="Calibri" w:hAnsi="Calibri" w:cs="Calibri"/>
                <w:sz w:val="22"/>
                <w:szCs w:val="22"/>
              </w:rPr>
              <w:t xml:space="preserve">- </w:t>
            </w:r>
            <w:r w:rsidR="4A775CFF" w:rsidRPr="2B0C1EB7">
              <w:rPr>
                <w:rFonts w:ascii="Calibri" w:eastAsia="Calibri" w:hAnsi="Calibri" w:cs="Calibri"/>
                <w:sz w:val="22"/>
                <w:szCs w:val="22"/>
              </w:rPr>
              <w:t>Q</w:t>
            </w:r>
            <w:r w:rsidR="6694332F" w:rsidRPr="2B0C1EB7">
              <w:rPr>
                <w:rFonts w:ascii="Calibri" w:eastAsia="Calibri" w:hAnsi="Calibri" w:cs="Calibri"/>
                <w:sz w:val="22"/>
                <w:szCs w:val="22"/>
              </w:rPr>
              <w:t>uiz</w:t>
            </w:r>
          </w:p>
          <w:p w14:paraId="5E5E9FEF" w14:textId="42EB74ED" w:rsidR="54FE9982" w:rsidRDefault="78D2B7B7" w:rsidP="2B0C1EB7">
            <w:pPr>
              <w:rPr>
                <w:rFonts w:ascii="Calibri" w:eastAsia="Calibri" w:hAnsi="Calibri" w:cs="Calibri"/>
                <w:sz w:val="22"/>
                <w:szCs w:val="22"/>
              </w:rPr>
            </w:pPr>
            <w:r w:rsidRPr="3DB9270B">
              <w:rPr>
                <w:rFonts w:ascii="Calibri" w:eastAsia="Calibri" w:hAnsi="Calibri" w:cs="Calibri"/>
                <w:sz w:val="22"/>
                <w:szCs w:val="22"/>
              </w:rPr>
              <w:t xml:space="preserve">- </w:t>
            </w:r>
            <w:r w:rsidR="45C226D0" w:rsidRPr="3DB9270B">
              <w:rPr>
                <w:rFonts w:ascii="Calibri" w:eastAsia="Calibri" w:hAnsi="Calibri" w:cs="Calibri"/>
                <w:sz w:val="22"/>
                <w:szCs w:val="22"/>
              </w:rPr>
              <w:t>Just dance</w:t>
            </w:r>
          </w:p>
          <w:p w14:paraId="3E3C191A" w14:textId="1993C467" w:rsidR="54FE9982" w:rsidRDefault="3EA511DB" w:rsidP="2B0C1EB7">
            <w:pPr>
              <w:rPr>
                <w:rFonts w:ascii="Calibri" w:eastAsia="Calibri" w:hAnsi="Calibri" w:cs="Calibri"/>
                <w:sz w:val="22"/>
                <w:szCs w:val="22"/>
              </w:rPr>
            </w:pPr>
            <w:r w:rsidRPr="2B0C1EB7">
              <w:rPr>
                <w:rFonts w:ascii="Calibri" w:eastAsia="Calibri" w:hAnsi="Calibri" w:cs="Calibri"/>
                <w:sz w:val="22"/>
                <w:szCs w:val="22"/>
              </w:rPr>
              <w:t xml:space="preserve">- </w:t>
            </w:r>
            <w:r w:rsidR="22672C24" w:rsidRPr="2B0C1EB7">
              <w:rPr>
                <w:rFonts w:ascii="Calibri" w:eastAsia="Calibri" w:hAnsi="Calibri" w:cs="Calibri"/>
                <w:sz w:val="22"/>
                <w:szCs w:val="22"/>
              </w:rPr>
              <w:t>Badeturer</w:t>
            </w:r>
          </w:p>
          <w:p w14:paraId="6CF1DC46" w14:textId="070BDC62" w:rsidR="54FE9982" w:rsidRDefault="22672C24" w:rsidP="2B0C1EB7">
            <w:pPr>
              <w:rPr>
                <w:rFonts w:ascii="Calibri" w:eastAsia="Calibri" w:hAnsi="Calibri" w:cs="Calibri"/>
                <w:sz w:val="22"/>
                <w:szCs w:val="22"/>
              </w:rPr>
            </w:pPr>
            <w:r w:rsidRPr="2B0C1EB7">
              <w:rPr>
                <w:rFonts w:ascii="Calibri" w:eastAsia="Calibri" w:hAnsi="Calibri" w:cs="Calibri"/>
                <w:sz w:val="22"/>
                <w:szCs w:val="22"/>
              </w:rPr>
              <w:t>- Bålturer</w:t>
            </w:r>
          </w:p>
          <w:p w14:paraId="2C7E21BC" w14:textId="210F0307" w:rsidR="54FE9982" w:rsidRDefault="22672C24" w:rsidP="2B0C1EB7">
            <w:pPr>
              <w:rPr>
                <w:rFonts w:ascii="Calibri" w:eastAsia="Calibri" w:hAnsi="Calibri" w:cs="Calibri"/>
                <w:sz w:val="22"/>
                <w:szCs w:val="22"/>
              </w:rPr>
            </w:pPr>
            <w:r w:rsidRPr="2B0C1EB7">
              <w:rPr>
                <w:rFonts w:ascii="Calibri" w:eastAsia="Calibri" w:hAnsi="Calibri" w:cs="Calibri"/>
                <w:sz w:val="22"/>
                <w:szCs w:val="22"/>
              </w:rPr>
              <w:t xml:space="preserve">- </w:t>
            </w:r>
            <w:r w:rsidR="3D74AE61" w:rsidRPr="2B0C1EB7">
              <w:rPr>
                <w:rFonts w:ascii="Calibri" w:eastAsia="Calibri" w:hAnsi="Calibri" w:cs="Calibri"/>
                <w:sz w:val="22"/>
                <w:szCs w:val="22"/>
              </w:rPr>
              <w:t>Spill/brettspill/gamespill</w:t>
            </w:r>
          </w:p>
          <w:p w14:paraId="367F0643" w14:textId="56C4DB12" w:rsidR="54FE9982" w:rsidRDefault="3D74AE61" w:rsidP="2B0C1EB7">
            <w:pPr>
              <w:rPr>
                <w:rFonts w:ascii="Calibri" w:eastAsia="Calibri" w:hAnsi="Calibri" w:cs="Calibri"/>
                <w:sz w:val="22"/>
                <w:szCs w:val="22"/>
              </w:rPr>
            </w:pPr>
            <w:r w:rsidRPr="2B0C1EB7">
              <w:rPr>
                <w:rFonts w:ascii="Calibri" w:eastAsia="Calibri" w:hAnsi="Calibri" w:cs="Calibri"/>
                <w:sz w:val="22"/>
                <w:szCs w:val="22"/>
              </w:rPr>
              <w:t>- mat og helse: bake eller lage mat/spise lunsj</w:t>
            </w:r>
          </w:p>
          <w:p w14:paraId="3478DF73" w14:textId="61F48785" w:rsidR="54FE9982" w:rsidRDefault="1A33C874" w:rsidP="2B0C1EB7">
            <w:pPr>
              <w:rPr>
                <w:rFonts w:ascii="Calibri" w:eastAsia="Calibri" w:hAnsi="Calibri" w:cs="Calibri"/>
                <w:sz w:val="22"/>
                <w:szCs w:val="22"/>
              </w:rPr>
            </w:pPr>
            <w:r w:rsidRPr="2B0C1EB7">
              <w:rPr>
                <w:rFonts w:ascii="Calibri" w:eastAsia="Calibri" w:hAnsi="Calibri" w:cs="Calibri"/>
                <w:sz w:val="22"/>
                <w:szCs w:val="22"/>
              </w:rPr>
              <w:t>- Påske quiz på Fellesverket</w:t>
            </w:r>
            <w:r w:rsidR="7DA6D815" w:rsidRPr="2B0C1EB7">
              <w:rPr>
                <w:rFonts w:ascii="Calibri" w:eastAsia="Calibri" w:hAnsi="Calibri" w:cs="Calibri"/>
                <w:sz w:val="22"/>
                <w:szCs w:val="22"/>
              </w:rPr>
              <w:t>, hva med 3. eller 9. april?</w:t>
            </w:r>
          </w:p>
        </w:tc>
        <w:tc>
          <w:tcPr>
            <w:tcW w:w="1515" w:type="dxa"/>
            <w:tcBorders>
              <w:right w:val="single" w:sz="6" w:space="0" w:color="auto"/>
            </w:tcBorders>
            <w:shd w:val="clear" w:color="auto" w:fill="FFFFFF" w:themeFill="background1"/>
            <w:tcMar>
              <w:left w:w="90" w:type="dxa"/>
              <w:right w:w="90" w:type="dxa"/>
            </w:tcMar>
          </w:tcPr>
          <w:p w14:paraId="4734DBC7" w14:textId="163E6C78" w:rsidR="54FE9982" w:rsidRDefault="70187452" w:rsidP="2B0C1EB7">
            <w:pPr>
              <w:rPr>
                <w:rFonts w:ascii="Calibri" w:eastAsia="Calibri" w:hAnsi="Calibri" w:cs="Calibri"/>
                <w:sz w:val="22"/>
                <w:szCs w:val="22"/>
              </w:rPr>
            </w:pPr>
            <w:r w:rsidRPr="2B0C1EB7">
              <w:rPr>
                <w:rFonts w:ascii="Calibri" w:eastAsia="Calibri" w:hAnsi="Calibri" w:cs="Calibri"/>
                <w:sz w:val="22"/>
                <w:szCs w:val="22"/>
              </w:rPr>
              <w:t>Nina Ekstrøm</w:t>
            </w:r>
          </w:p>
        </w:tc>
      </w:tr>
      <w:tr w:rsidR="54FE9982" w14:paraId="3614404A"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4A3BFD13" w14:textId="7A902DD0" w:rsidR="54FE9982" w:rsidRDefault="3A622DE4" w:rsidP="6B880083">
            <w:pPr>
              <w:rPr>
                <w:rFonts w:ascii="Calibri" w:eastAsia="Calibri" w:hAnsi="Calibri" w:cs="Calibri"/>
                <w:sz w:val="22"/>
                <w:szCs w:val="22"/>
              </w:rPr>
            </w:pPr>
            <w:r w:rsidRPr="6B880083">
              <w:rPr>
                <w:rFonts w:ascii="Calibri" w:eastAsia="Calibri" w:hAnsi="Calibri" w:cs="Calibri"/>
                <w:sz w:val="22"/>
                <w:szCs w:val="22"/>
              </w:rPr>
              <w:t>Kunne OT-rådet tenke seg å delta i Internasjonalt kunnskapssamarbeid på Europeisk ungdomsparlament?</w:t>
            </w:r>
          </w:p>
          <w:p w14:paraId="4C2DCF4C" w14:textId="3D3D5684" w:rsidR="54FE9982" w:rsidRDefault="54FE9982" w:rsidP="6B880083">
            <w:pPr>
              <w:rPr>
                <w:rFonts w:ascii="Calibri" w:eastAsia="Calibri" w:hAnsi="Calibri" w:cs="Calibri"/>
                <w:sz w:val="22"/>
                <w:szCs w:val="22"/>
              </w:rPr>
            </w:pPr>
          </w:p>
          <w:p w14:paraId="7E158399" w14:textId="79604D45" w:rsidR="54FE9982" w:rsidRDefault="3A622DE4" w:rsidP="6B880083">
            <w:pPr>
              <w:rPr>
                <w:rFonts w:ascii="Calibri" w:eastAsia="Calibri" w:hAnsi="Calibri" w:cs="Calibri"/>
                <w:sz w:val="22"/>
                <w:szCs w:val="22"/>
              </w:rPr>
            </w:pPr>
            <w:r w:rsidRPr="6B880083">
              <w:rPr>
                <w:rFonts w:ascii="Calibri" w:eastAsia="Calibri" w:hAnsi="Calibri" w:cs="Calibri"/>
                <w:sz w:val="22"/>
                <w:szCs w:val="22"/>
              </w:rPr>
              <w:lastRenderedPageBreak/>
              <w:t>Har vi lyst til å søke?</w:t>
            </w:r>
          </w:p>
        </w:tc>
        <w:tc>
          <w:tcPr>
            <w:tcW w:w="4860" w:type="dxa"/>
            <w:shd w:val="clear" w:color="auto" w:fill="FFFFFF" w:themeFill="background1"/>
            <w:tcMar>
              <w:left w:w="90" w:type="dxa"/>
              <w:right w:w="90" w:type="dxa"/>
            </w:tcMar>
          </w:tcPr>
          <w:p w14:paraId="6B218E48" w14:textId="43D2D915" w:rsidR="54FE9982" w:rsidRDefault="19383EED" w:rsidP="6B880083">
            <w:pPr>
              <w:rPr>
                <w:rFonts w:ascii="Calibri" w:eastAsia="Calibri" w:hAnsi="Calibri" w:cs="Calibri"/>
                <w:color w:val="000000" w:themeColor="text1"/>
                <w:sz w:val="22"/>
                <w:szCs w:val="22"/>
              </w:rPr>
            </w:pPr>
            <w:r w:rsidRPr="3DB9270B">
              <w:rPr>
                <w:rFonts w:ascii="Calibri" w:eastAsia="Calibri" w:hAnsi="Calibri" w:cs="Calibri"/>
                <w:color w:val="000000" w:themeColor="text1"/>
                <w:sz w:val="22"/>
                <w:szCs w:val="22"/>
              </w:rPr>
              <w:lastRenderedPageBreak/>
              <w:t>Alle norske videregående skoler som tilbyr studiespesialiserende og yrkesfaglige program, kan nå søke om å delta på Europeisk ungdomsparlament.</w:t>
            </w:r>
            <w:r w:rsidR="7E8A3D0F">
              <w:br/>
            </w:r>
            <w:r w:rsidRPr="3DB9270B">
              <w:rPr>
                <w:rFonts w:ascii="Calibri" w:eastAsia="Calibri" w:hAnsi="Calibri" w:cs="Calibri"/>
                <w:color w:val="000000" w:themeColor="text1"/>
                <w:sz w:val="22"/>
                <w:szCs w:val="22"/>
              </w:rPr>
              <w:t xml:space="preserve"> </w:t>
            </w:r>
            <w:r w:rsidR="7E8A3D0F">
              <w:br/>
            </w:r>
            <w:r w:rsidRPr="3DB9270B">
              <w:rPr>
                <w:rFonts w:ascii="Calibri" w:eastAsia="Calibri" w:hAnsi="Calibri" w:cs="Calibri"/>
                <w:color w:val="000000" w:themeColor="text1"/>
                <w:sz w:val="22"/>
                <w:szCs w:val="22"/>
              </w:rPr>
              <w:lastRenderedPageBreak/>
              <w:t>Europeisk ungdomsparlament er et politisk uavhengig læringsprogram rettet mot elever på videregående skole. Deltakelse er svært relevant fo</w:t>
            </w:r>
            <w:r w:rsidR="706287CE" w:rsidRPr="3DB9270B">
              <w:rPr>
                <w:rFonts w:ascii="Calibri" w:eastAsia="Calibri" w:hAnsi="Calibri" w:cs="Calibri"/>
                <w:color w:val="000000" w:themeColor="text1"/>
                <w:sz w:val="22"/>
                <w:szCs w:val="22"/>
              </w:rPr>
              <w:t xml:space="preserve">r OT- rådet også. </w:t>
            </w:r>
          </w:p>
          <w:p w14:paraId="5E453511" w14:textId="194F3ED9" w:rsidR="54FE9982" w:rsidRDefault="54FE9982" w:rsidP="6B880083">
            <w:pPr>
              <w:rPr>
                <w:rFonts w:ascii="Aptos" w:eastAsia="Aptos" w:hAnsi="Aptos" w:cs="Aptos"/>
                <w:color w:val="467886"/>
                <w:u w:val="single"/>
              </w:rPr>
            </w:pPr>
          </w:p>
          <w:p w14:paraId="0BEAF0BB" w14:textId="24BF23DD" w:rsidR="54FE9982" w:rsidRDefault="0AB1DA10" w:rsidP="6B880083">
            <w:hyperlink r:id="rId8">
              <w:r w:rsidRPr="6B880083">
                <w:rPr>
                  <w:rStyle w:val="Hyperkobling"/>
                  <w:rFonts w:ascii="Aptos" w:eastAsia="Aptos" w:hAnsi="Aptos" w:cs="Aptos"/>
                </w:rPr>
                <w:t>Europeisk ungdomsparlament Norge – EYP | HK-dir</w:t>
              </w:r>
            </w:hyperlink>
          </w:p>
          <w:p w14:paraId="4532CAD8" w14:textId="260B5208" w:rsidR="54FE9982" w:rsidRDefault="54FE9982" w:rsidP="6B880083">
            <w:pPr>
              <w:rPr>
                <w:rFonts w:ascii="Calibri" w:eastAsia="Calibri" w:hAnsi="Calibri" w:cs="Calibri"/>
                <w:sz w:val="22"/>
                <w:szCs w:val="22"/>
              </w:rPr>
            </w:pPr>
          </w:p>
        </w:tc>
        <w:tc>
          <w:tcPr>
            <w:tcW w:w="4815" w:type="dxa"/>
            <w:shd w:val="clear" w:color="auto" w:fill="FFFFFF" w:themeFill="background1"/>
            <w:tcMar>
              <w:left w:w="90" w:type="dxa"/>
              <w:right w:w="90" w:type="dxa"/>
            </w:tcMar>
          </w:tcPr>
          <w:p w14:paraId="00B72C39" w14:textId="6D6041E0" w:rsidR="54FE9982" w:rsidRDefault="136D3398" w:rsidP="2B0C1EB7">
            <w:pPr>
              <w:rPr>
                <w:rFonts w:ascii="Calibri" w:eastAsia="Calibri" w:hAnsi="Calibri" w:cs="Calibri"/>
                <w:sz w:val="22"/>
                <w:szCs w:val="22"/>
              </w:rPr>
            </w:pPr>
            <w:r w:rsidRPr="3DB9270B">
              <w:rPr>
                <w:rFonts w:ascii="Calibri" w:eastAsia="Calibri" w:hAnsi="Calibri" w:cs="Calibri"/>
                <w:sz w:val="22"/>
                <w:szCs w:val="22"/>
              </w:rPr>
              <w:lastRenderedPageBreak/>
              <w:t xml:space="preserve">OT rådet ønsker å delta på dette og vil </w:t>
            </w:r>
            <w:r w:rsidR="602E7400" w:rsidRPr="3DB9270B">
              <w:rPr>
                <w:rFonts w:ascii="Calibri" w:eastAsia="Calibri" w:hAnsi="Calibri" w:cs="Calibri"/>
                <w:sz w:val="22"/>
                <w:szCs w:val="22"/>
              </w:rPr>
              <w:t>søke</w:t>
            </w:r>
            <w:r w:rsidR="0E32C868" w:rsidRPr="3DB9270B">
              <w:rPr>
                <w:rFonts w:ascii="Calibri" w:eastAsia="Calibri" w:hAnsi="Calibri" w:cs="Calibri"/>
                <w:sz w:val="22"/>
                <w:szCs w:val="22"/>
              </w:rPr>
              <w:t xml:space="preserve"> om å bli tatt med i samarbeidet på lik linje med de videregående skolene. </w:t>
            </w:r>
          </w:p>
          <w:p w14:paraId="6DE18159" w14:textId="564E2B92" w:rsidR="54FE9982" w:rsidRDefault="54FE9982" w:rsidP="2B0C1EB7">
            <w:pPr>
              <w:rPr>
                <w:rFonts w:ascii="Calibri" w:eastAsia="Calibri" w:hAnsi="Calibri" w:cs="Calibri"/>
                <w:sz w:val="22"/>
                <w:szCs w:val="22"/>
              </w:rPr>
            </w:pPr>
          </w:p>
        </w:tc>
        <w:tc>
          <w:tcPr>
            <w:tcW w:w="1515" w:type="dxa"/>
            <w:tcBorders>
              <w:right w:val="single" w:sz="6" w:space="0" w:color="auto"/>
            </w:tcBorders>
            <w:shd w:val="clear" w:color="auto" w:fill="FFFFFF" w:themeFill="background1"/>
            <w:tcMar>
              <w:left w:w="90" w:type="dxa"/>
              <w:right w:w="90" w:type="dxa"/>
            </w:tcMar>
          </w:tcPr>
          <w:p w14:paraId="72A4EAF4" w14:textId="6270B925" w:rsidR="54FE9982" w:rsidRDefault="47B34303" w:rsidP="2B0C1EB7">
            <w:pPr>
              <w:rPr>
                <w:rFonts w:ascii="Calibri" w:eastAsia="Calibri" w:hAnsi="Calibri" w:cs="Calibri"/>
                <w:sz w:val="22"/>
                <w:szCs w:val="22"/>
              </w:rPr>
            </w:pPr>
            <w:r w:rsidRPr="2B0C1EB7">
              <w:rPr>
                <w:rFonts w:ascii="Calibri" w:eastAsia="Calibri" w:hAnsi="Calibri" w:cs="Calibri"/>
                <w:sz w:val="22"/>
                <w:szCs w:val="22"/>
              </w:rPr>
              <w:t>Nina Ekstrøm</w:t>
            </w:r>
          </w:p>
        </w:tc>
      </w:tr>
      <w:tr w:rsidR="54FE9982" w14:paraId="1F91A5CD"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258F8841" w14:textId="40CB760E" w:rsidR="54FE9982" w:rsidRDefault="05FBD78F" w:rsidP="5D736883">
            <w:pPr>
              <w:rPr>
                <w:rFonts w:ascii="Calibri" w:eastAsia="Calibri" w:hAnsi="Calibri" w:cs="Calibri"/>
                <w:sz w:val="22"/>
                <w:szCs w:val="22"/>
              </w:rPr>
            </w:pPr>
            <w:r w:rsidRPr="5D736883">
              <w:rPr>
                <w:rFonts w:ascii="Calibri" w:eastAsia="Calibri" w:hAnsi="Calibri" w:cs="Calibri"/>
                <w:sz w:val="22"/>
                <w:szCs w:val="22"/>
              </w:rPr>
              <w:t>Aktuelle saker i Ungdomstinget</w:t>
            </w:r>
          </w:p>
        </w:tc>
        <w:tc>
          <w:tcPr>
            <w:tcW w:w="4860" w:type="dxa"/>
            <w:shd w:val="clear" w:color="auto" w:fill="FFFFFF" w:themeFill="background1"/>
            <w:tcMar>
              <w:left w:w="90" w:type="dxa"/>
              <w:right w:w="90" w:type="dxa"/>
            </w:tcMar>
          </w:tcPr>
          <w:p w14:paraId="0A3AE227" w14:textId="1806795B" w:rsidR="54FE9982" w:rsidRDefault="1D596203" w:rsidP="2B0C1EB7">
            <w:pPr>
              <w:rPr>
                <w:rFonts w:ascii="Calibri" w:eastAsia="Calibri" w:hAnsi="Calibri" w:cs="Calibri"/>
                <w:sz w:val="22"/>
                <w:szCs w:val="22"/>
              </w:rPr>
            </w:pPr>
            <w:r w:rsidRPr="3DB9270B">
              <w:rPr>
                <w:rFonts w:ascii="Calibri" w:eastAsia="Calibri" w:hAnsi="Calibri" w:cs="Calibri"/>
                <w:sz w:val="22"/>
                <w:szCs w:val="22"/>
              </w:rPr>
              <w:t xml:space="preserve">Hvilken/hvilke saker har Vilhelm tatt ansvar for å svare ut? </w:t>
            </w:r>
          </w:p>
        </w:tc>
        <w:tc>
          <w:tcPr>
            <w:tcW w:w="4815" w:type="dxa"/>
            <w:shd w:val="clear" w:color="auto" w:fill="FFFFFF" w:themeFill="background1"/>
            <w:tcMar>
              <w:left w:w="90" w:type="dxa"/>
              <w:right w:w="90" w:type="dxa"/>
            </w:tcMar>
          </w:tcPr>
          <w:p w14:paraId="1EEDC4E4" w14:textId="17287A14" w:rsidR="54FE9982" w:rsidRDefault="1D596203" w:rsidP="3DB9270B">
            <w:pPr>
              <w:rPr>
                <w:rFonts w:ascii="Calibri" w:eastAsia="Calibri" w:hAnsi="Calibri" w:cs="Calibri"/>
                <w:sz w:val="22"/>
                <w:szCs w:val="22"/>
              </w:rPr>
            </w:pPr>
            <w:r w:rsidRPr="3DB9270B">
              <w:rPr>
                <w:rFonts w:ascii="Calibri" w:eastAsia="Calibri" w:hAnsi="Calibri" w:cs="Calibri"/>
                <w:sz w:val="22"/>
                <w:szCs w:val="22"/>
              </w:rPr>
              <w:t xml:space="preserve">Vilhelm informerer om </w:t>
            </w:r>
            <w:r w:rsidR="1B811461" w:rsidRPr="3DB9270B">
              <w:rPr>
                <w:rFonts w:ascii="Calibri" w:eastAsia="Calibri" w:hAnsi="Calibri" w:cs="Calibri"/>
                <w:sz w:val="22"/>
                <w:szCs w:val="22"/>
              </w:rPr>
              <w:t xml:space="preserve">saken: Videregående opplæring for voksne i Vestfold – utredning av ny modell. </w:t>
            </w:r>
            <w:r w:rsidR="7095E603" w:rsidRPr="3DB9270B">
              <w:rPr>
                <w:rFonts w:ascii="Calibri" w:eastAsia="Calibri" w:hAnsi="Calibri" w:cs="Calibri"/>
                <w:sz w:val="22"/>
                <w:szCs w:val="22"/>
              </w:rPr>
              <w:t>Modellen skal bl.</w:t>
            </w:r>
            <w:r w:rsidR="3A742B26" w:rsidRPr="3DB9270B">
              <w:rPr>
                <w:rFonts w:ascii="Calibri" w:eastAsia="Calibri" w:hAnsi="Calibri" w:cs="Calibri"/>
                <w:sz w:val="22"/>
                <w:szCs w:val="22"/>
              </w:rPr>
              <w:t>a</w:t>
            </w:r>
            <w:r w:rsidR="7095E603" w:rsidRPr="3DB9270B">
              <w:rPr>
                <w:rFonts w:ascii="Calibri" w:eastAsia="Calibri" w:hAnsi="Calibri" w:cs="Calibri"/>
                <w:sz w:val="22"/>
                <w:szCs w:val="22"/>
              </w:rPr>
              <w:t xml:space="preserve">. sikre inkluderende, rettferdig og god utdanning, og fremme muligheter for livslang læring for alle. </w:t>
            </w:r>
            <w:r w:rsidR="4887E059" w:rsidRPr="3DB9270B">
              <w:rPr>
                <w:rFonts w:ascii="Calibri" w:eastAsia="Calibri" w:hAnsi="Calibri" w:cs="Calibri"/>
                <w:sz w:val="22"/>
                <w:szCs w:val="22"/>
              </w:rPr>
              <w:t xml:space="preserve">Den skal gi </w:t>
            </w:r>
            <w:r w:rsidR="35DFE41D" w:rsidRPr="3DB9270B">
              <w:rPr>
                <w:rFonts w:ascii="Calibri" w:eastAsia="Calibri" w:hAnsi="Calibri" w:cs="Calibri"/>
                <w:sz w:val="22"/>
                <w:szCs w:val="22"/>
              </w:rPr>
              <w:t>flere voksne muligheten til å fullføre videregående opplæring. Færre skal stå utenfor arbeid og utdanning.</w:t>
            </w:r>
            <w:r w:rsidR="03E49560" w:rsidRPr="3DB9270B">
              <w:rPr>
                <w:rFonts w:ascii="Calibri" w:eastAsia="Calibri" w:hAnsi="Calibri" w:cs="Calibri"/>
                <w:sz w:val="22"/>
                <w:szCs w:val="22"/>
              </w:rPr>
              <w:t xml:space="preserve"> Alle møtedeltagerne var enige om å støtte fylkesdirektøren</w:t>
            </w:r>
            <w:r w:rsidR="60346D97" w:rsidRPr="3DB9270B">
              <w:rPr>
                <w:rFonts w:ascii="Calibri" w:eastAsia="Calibri" w:hAnsi="Calibri" w:cs="Calibri"/>
                <w:sz w:val="22"/>
                <w:szCs w:val="22"/>
              </w:rPr>
              <w:t xml:space="preserve"> i</w:t>
            </w:r>
            <w:r w:rsidR="03E49560" w:rsidRPr="3DB9270B">
              <w:rPr>
                <w:rFonts w:ascii="Calibri" w:eastAsia="Calibri" w:hAnsi="Calibri" w:cs="Calibri"/>
                <w:sz w:val="22"/>
                <w:szCs w:val="22"/>
              </w:rPr>
              <w:t xml:space="preserve"> å anbefale foreslåtte modell.</w:t>
            </w:r>
          </w:p>
        </w:tc>
        <w:tc>
          <w:tcPr>
            <w:tcW w:w="1515" w:type="dxa"/>
            <w:tcBorders>
              <w:right w:val="single" w:sz="6" w:space="0" w:color="auto"/>
            </w:tcBorders>
            <w:shd w:val="clear" w:color="auto" w:fill="FFFFFF" w:themeFill="background1"/>
            <w:tcMar>
              <w:left w:w="90" w:type="dxa"/>
              <w:right w:w="90" w:type="dxa"/>
            </w:tcMar>
          </w:tcPr>
          <w:p w14:paraId="370BDB1E" w14:textId="4CD0B7CB" w:rsidR="54FE9982" w:rsidRDefault="3B50F490" w:rsidP="2B0C1EB7">
            <w:pPr>
              <w:rPr>
                <w:rFonts w:ascii="Calibri" w:eastAsia="Calibri" w:hAnsi="Calibri" w:cs="Calibri"/>
                <w:sz w:val="22"/>
                <w:szCs w:val="22"/>
              </w:rPr>
            </w:pPr>
            <w:r w:rsidRPr="2B0C1EB7">
              <w:rPr>
                <w:rFonts w:ascii="Calibri" w:eastAsia="Calibri" w:hAnsi="Calibri" w:cs="Calibri"/>
                <w:sz w:val="22"/>
                <w:szCs w:val="22"/>
              </w:rPr>
              <w:t>Vilhelm</w:t>
            </w:r>
            <w:r w:rsidR="388E6D54" w:rsidRPr="2B0C1EB7">
              <w:rPr>
                <w:rFonts w:ascii="Calibri" w:eastAsia="Calibri" w:hAnsi="Calibri" w:cs="Calibri"/>
                <w:sz w:val="22"/>
                <w:szCs w:val="22"/>
              </w:rPr>
              <w:t xml:space="preserve"> Vesterlund </w:t>
            </w:r>
          </w:p>
        </w:tc>
      </w:tr>
      <w:tr w:rsidR="54FE9982" w14:paraId="23AD8B15"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017D8A9F" w14:textId="37AAE18A" w:rsidR="701F03E0" w:rsidRDefault="701F03E0" w:rsidP="54FE9982">
            <w:pPr>
              <w:rPr>
                <w:rFonts w:ascii="Calibri" w:eastAsia="Calibri" w:hAnsi="Calibri" w:cs="Calibri"/>
                <w:sz w:val="22"/>
                <w:szCs w:val="22"/>
              </w:rPr>
            </w:pPr>
            <w:r w:rsidRPr="54FE9982">
              <w:rPr>
                <w:rFonts w:ascii="Calibri" w:eastAsia="Calibri" w:hAnsi="Calibri" w:cs="Calibri"/>
                <w:sz w:val="22"/>
                <w:szCs w:val="22"/>
              </w:rPr>
              <w:t>UMIS</w:t>
            </w:r>
          </w:p>
        </w:tc>
        <w:tc>
          <w:tcPr>
            <w:tcW w:w="4860" w:type="dxa"/>
            <w:shd w:val="clear" w:color="auto" w:fill="FFFFFF" w:themeFill="background1"/>
            <w:tcMar>
              <w:left w:w="90" w:type="dxa"/>
              <w:right w:w="90" w:type="dxa"/>
            </w:tcMar>
          </w:tcPr>
          <w:p w14:paraId="1C6F1116" w14:textId="03CCAC37" w:rsidR="54FE9982" w:rsidRDefault="7BC64212" w:rsidP="68632317">
            <w:pPr>
              <w:rPr>
                <w:rFonts w:ascii="Calibri" w:eastAsia="Calibri" w:hAnsi="Calibri" w:cs="Calibri"/>
                <w:sz w:val="22"/>
                <w:szCs w:val="22"/>
              </w:rPr>
            </w:pPr>
            <w:r w:rsidRPr="68632317">
              <w:rPr>
                <w:rFonts w:ascii="Calibri" w:eastAsia="Calibri" w:hAnsi="Calibri" w:cs="Calibri"/>
                <w:sz w:val="22"/>
                <w:szCs w:val="22"/>
              </w:rPr>
              <w:t>Husk UMIS møte på fylkeshuset torsdag 27. Februar</w:t>
            </w:r>
            <w:r w:rsidRPr="68632317">
              <w:rPr>
                <w:rFonts w:ascii="Segoe UI Emoji" w:eastAsia="Segoe UI Emoji" w:hAnsi="Segoe UI Emoji" w:cs="Segoe UI Emoji"/>
                <w:sz w:val="22"/>
                <w:szCs w:val="22"/>
              </w:rPr>
              <w:t>😊</w:t>
            </w:r>
            <w:r w:rsidRPr="68632317">
              <w:rPr>
                <w:rFonts w:ascii="Calibri" w:eastAsia="Calibri" w:hAnsi="Calibri" w:cs="Calibri"/>
                <w:sz w:val="22"/>
                <w:szCs w:val="22"/>
              </w:rPr>
              <w:t xml:space="preserve"> </w:t>
            </w:r>
            <w:r w:rsidR="6D81EF92" w:rsidRPr="68632317">
              <w:rPr>
                <w:rFonts w:ascii="Calibri" w:eastAsia="Calibri" w:hAnsi="Calibri" w:cs="Calibri"/>
                <w:sz w:val="22"/>
                <w:szCs w:val="22"/>
              </w:rPr>
              <w:t>Blir alle med som var med sist</w:t>
            </w:r>
            <w:r w:rsidR="6D81EF92" w:rsidRPr="68632317">
              <w:rPr>
                <w:rFonts w:ascii="Segoe UI Emoji" w:eastAsia="Segoe UI Emoji" w:hAnsi="Segoe UI Emoji" w:cs="Segoe UI Emoji"/>
                <w:sz w:val="22"/>
                <w:szCs w:val="22"/>
              </w:rPr>
              <w:t>😊?</w:t>
            </w:r>
          </w:p>
        </w:tc>
        <w:tc>
          <w:tcPr>
            <w:tcW w:w="4815" w:type="dxa"/>
            <w:shd w:val="clear" w:color="auto" w:fill="FFFFFF" w:themeFill="background1"/>
            <w:tcMar>
              <w:left w:w="90" w:type="dxa"/>
              <w:right w:w="90" w:type="dxa"/>
            </w:tcMar>
          </w:tcPr>
          <w:p w14:paraId="5222C604" w14:textId="211F222B" w:rsidR="54FE9982" w:rsidRDefault="77BC3CBB" w:rsidP="2B0C1EB7">
            <w:pPr>
              <w:rPr>
                <w:rFonts w:ascii="Calibri" w:eastAsia="Calibri" w:hAnsi="Calibri" w:cs="Calibri"/>
                <w:sz w:val="22"/>
                <w:szCs w:val="22"/>
              </w:rPr>
            </w:pPr>
            <w:r w:rsidRPr="3DB9270B">
              <w:rPr>
                <w:rFonts w:ascii="Calibri" w:eastAsia="Calibri" w:hAnsi="Calibri" w:cs="Calibri"/>
                <w:sz w:val="22"/>
                <w:szCs w:val="22"/>
              </w:rPr>
              <w:t>De som var med forrige gang blir med, eventuelt Rebecca B</w:t>
            </w:r>
            <w:r w:rsidR="1822DFB6" w:rsidRPr="3DB9270B">
              <w:rPr>
                <w:rFonts w:ascii="Calibri" w:eastAsia="Calibri" w:hAnsi="Calibri" w:cs="Calibri"/>
                <w:sz w:val="22"/>
                <w:szCs w:val="22"/>
              </w:rPr>
              <w:t>o</w:t>
            </w:r>
            <w:r w:rsidRPr="3DB9270B">
              <w:rPr>
                <w:rFonts w:ascii="Calibri" w:eastAsia="Calibri" w:hAnsi="Calibri" w:cs="Calibri"/>
                <w:sz w:val="22"/>
                <w:szCs w:val="22"/>
              </w:rPr>
              <w:t>ijort som ikke kan være med</w:t>
            </w:r>
            <w:r w:rsidR="7EA92F5A" w:rsidRPr="3DB9270B">
              <w:rPr>
                <w:rFonts w:ascii="Calibri" w:eastAsia="Calibri" w:hAnsi="Calibri" w:cs="Calibri"/>
                <w:sz w:val="22"/>
                <w:szCs w:val="22"/>
              </w:rPr>
              <w:t xml:space="preserve"> pga sykdom</w:t>
            </w:r>
            <w:r w:rsidRPr="3DB9270B">
              <w:rPr>
                <w:rFonts w:ascii="Calibri" w:eastAsia="Calibri" w:hAnsi="Calibri" w:cs="Calibri"/>
                <w:sz w:val="22"/>
                <w:szCs w:val="22"/>
              </w:rPr>
              <w:t>. Gjennomgang av tema for workshop ble gjort og noe drøfting rundt dette. Det er et ønske om at OT- rådet kan si</w:t>
            </w:r>
            <w:r w:rsidR="52DD6CA6" w:rsidRPr="3DB9270B">
              <w:rPr>
                <w:rFonts w:ascii="Calibri" w:eastAsia="Calibri" w:hAnsi="Calibri" w:cs="Calibri"/>
                <w:sz w:val="22"/>
                <w:szCs w:val="22"/>
              </w:rPr>
              <w:t xml:space="preserve">tte sammen, iallefall to og to. Det er mulig å spørre om dette når en kommer dit. </w:t>
            </w:r>
          </w:p>
        </w:tc>
        <w:tc>
          <w:tcPr>
            <w:tcW w:w="1515" w:type="dxa"/>
            <w:tcBorders>
              <w:right w:val="single" w:sz="6" w:space="0" w:color="auto"/>
            </w:tcBorders>
            <w:shd w:val="clear" w:color="auto" w:fill="FFFFFF" w:themeFill="background1"/>
            <w:tcMar>
              <w:left w:w="90" w:type="dxa"/>
              <w:right w:w="90" w:type="dxa"/>
            </w:tcMar>
          </w:tcPr>
          <w:p w14:paraId="7BB13C81" w14:textId="199D2981" w:rsidR="54FE9982" w:rsidRDefault="11B2E25D" w:rsidP="2B0C1EB7">
            <w:pPr>
              <w:rPr>
                <w:rFonts w:ascii="Calibri" w:eastAsia="Calibri" w:hAnsi="Calibri" w:cs="Calibri"/>
                <w:sz w:val="22"/>
                <w:szCs w:val="22"/>
              </w:rPr>
            </w:pPr>
            <w:r w:rsidRPr="2B0C1EB7">
              <w:rPr>
                <w:rFonts w:ascii="Calibri" w:eastAsia="Calibri" w:hAnsi="Calibri" w:cs="Calibri"/>
                <w:sz w:val="22"/>
                <w:szCs w:val="22"/>
              </w:rPr>
              <w:t>Nina</w:t>
            </w:r>
            <w:r w:rsidR="0AEB739A" w:rsidRPr="2B0C1EB7">
              <w:rPr>
                <w:rFonts w:ascii="Calibri" w:eastAsia="Calibri" w:hAnsi="Calibri" w:cs="Calibri"/>
                <w:sz w:val="22"/>
                <w:szCs w:val="22"/>
              </w:rPr>
              <w:t xml:space="preserve"> Ekstrøm</w:t>
            </w:r>
          </w:p>
        </w:tc>
      </w:tr>
      <w:tr w:rsidR="54FE9982" w:rsidRPr="0007419C" w14:paraId="3419E59D"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00B9FF2D" w14:textId="5207E7B1" w:rsidR="54FE9982" w:rsidRDefault="54FE9982" w:rsidP="54FE9982">
            <w:pPr>
              <w:rPr>
                <w:rFonts w:ascii="Calibri" w:eastAsia="Calibri" w:hAnsi="Calibri" w:cs="Calibri"/>
                <w:sz w:val="22"/>
                <w:szCs w:val="22"/>
              </w:rPr>
            </w:pPr>
            <w:r w:rsidRPr="54FE9982">
              <w:rPr>
                <w:rFonts w:ascii="Calibri" w:eastAsia="Calibri" w:hAnsi="Calibri" w:cs="Calibri"/>
                <w:sz w:val="22"/>
                <w:szCs w:val="22"/>
              </w:rPr>
              <w:t>Tannhelse ønsker å samarbeide med OT - rådet for å forebygge</w:t>
            </w:r>
          </w:p>
        </w:tc>
        <w:tc>
          <w:tcPr>
            <w:tcW w:w="4860" w:type="dxa"/>
            <w:shd w:val="clear" w:color="auto" w:fill="FFFFFF" w:themeFill="background1"/>
            <w:tcMar>
              <w:left w:w="90" w:type="dxa"/>
              <w:right w:w="90" w:type="dxa"/>
            </w:tcMar>
          </w:tcPr>
          <w:p w14:paraId="278B02B9" w14:textId="2909AF00" w:rsidR="54FE9982" w:rsidRDefault="11808A66" w:rsidP="2B0C1EB7">
            <w:pPr>
              <w:rPr>
                <w:rFonts w:ascii="Calibri" w:eastAsia="Calibri" w:hAnsi="Calibri" w:cs="Calibri"/>
                <w:sz w:val="22"/>
                <w:szCs w:val="22"/>
              </w:rPr>
            </w:pPr>
            <w:r w:rsidRPr="2B0C1EB7">
              <w:rPr>
                <w:rFonts w:ascii="Calibri" w:eastAsia="Calibri" w:hAnsi="Calibri" w:cs="Calibri"/>
                <w:sz w:val="22"/>
                <w:szCs w:val="22"/>
              </w:rPr>
              <w:t xml:space="preserve">Hild-Ada </w:t>
            </w:r>
            <w:r w:rsidR="27058C2A" w:rsidRPr="2B0C1EB7">
              <w:rPr>
                <w:rFonts w:ascii="Calibri" w:eastAsia="Calibri" w:hAnsi="Calibri" w:cs="Calibri"/>
                <w:sz w:val="22"/>
                <w:szCs w:val="22"/>
              </w:rPr>
              <w:t xml:space="preserve">Bakke </w:t>
            </w:r>
            <w:r w:rsidRPr="2B0C1EB7">
              <w:rPr>
                <w:rFonts w:ascii="Calibri" w:eastAsia="Calibri" w:hAnsi="Calibri" w:cs="Calibri"/>
                <w:sz w:val="22"/>
                <w:szCs w:val="22"/>
              </w:rPr>
              <w:t xml:space="preserve">i tannhelse </w:t>
            </w:r>
            <w:r w:rsidR="035EE4AE" w:rsidRPr="2B0C1EB7">
              <w:rPr>
                <w:rFonts w:ascii="Calibri" w:eastAsia="Calibri" w:hAnsi="Calibri" w:cs="Calibri"/>
                <w:sz w:val="22"/>
                <w:szCs w:val="22"/>
              </w:rPr>
              <w:t xml:space="preserve">kommer for å høre om vi kan samarbeide med henne for å </w:t>
            </w:r>
            <w:r w:rsidRPr="2B0C1EB7">
              <w:rPr>
                <w:rFonts w:ascii="Calibri" w:eastAsia="Calibri" w:hAnsi="Calibri" w:cs="Calibri"/>
                <w:sz w:val="22"/>
                <w:szCs w:val="22"/>
              </w:rPr>
              <w:t>forebygg</w:t>
            </w:r>
            <w:r w:rsidR="4E7C7C5A" w:rsidRPr="2B0C1EB7">
              <w:rPr>
                <w:rFonts w:ascii="Calibri" w:eastAsia="Calibri" w:hAnsi="Calibri" w:cs="Calibri"/>
                <w:sz w:val="22"/>
                <w:szCs w:val="22"/>
              </w:rPr>
              <w:t>e</w:t>
            </w:r>
            <w:r w:rsidRPr="2B0C1EB7">
              <w:rPr>
                <w:rFonts w:ascii="Calibri" w:eastAsia="Calibri" w:hAnsi="Calibri" w:cs="Calibri"/>
                <w:sz w:val="22"/>
                <w:szCs w:val="22"/>
              </w:rPr>
              <w:t xml:space="preserve"> tannråte og bedre tannhelse</w:t>
            </w:r>
            <w:r w:rsidR="375286BF" w:rsidRPr="2B0C1EB7">
              <w:rPr>
                <w:rFonts w:ascii="Calibri" w:eastAsia="Calibri" w:hAnsi="Calibri" w:cs="Calibri"/>
                <w:sz w:val="22"/>
                <w:szCs w:val="22"/>
              </w:rPr>
              <w:t>n</w:t>
            </w:r>
            <w:r w:rsidRPr="2B0C1EB7">
              <w:rPr>
                <w:rFonts w:ascii="Calibri" w:eastAsia="Calibri" w:hAnsi="Calibri" w:cs="Calibri"/>
                <w:sz w:val="22"/>
                <w:szCs w:val="22"/>
              </w:rPr>
              <w:t xml:space="preserve"> for ungdom. Hvordan kan ungdom i OT nås med informasjon. Hun ønsker å få innspill. </w:t>
            </w:r>
            <w:r w:rsidR="1731AC39" w:rsidRPr="2B0C1EB7">
              <w:rPr>
                <w:rFonts w:ascii="Calibri" w:eastAsia="Calibri" w:hAnsi="Calibri" w:cs="Calibri"/>
                <w:sz w:val="22"/>
                <w:szCs w:val="22"/>
              </w:rPr>
              <w:t>Hun kommer klokken 14.30.</w:t>
            </w:r>
          </w:p>
        </w:tc>
        <w:tc>
          <w:tcPr>
            <w:tcW w:w="4815" w:type="dxa"/>
            <w:shd w:val="clear" w:color="auto" w:fill="FFFFFF" w:themeFill="background1"/>
            <w:tcMar>
              <w:left w:w="90" w:type="dxa"/>
              <w:right w:w="90" w:type="dxa"/>
            </w:tcMar>
          </w:tcPr>
          <w:p w14:paraId="102196E6" w14:textId="294F223B" w:rsidR="54FE9982" w:rsidRDefault="437E6B42" w:rsidP="2B0C1EB7">
            <w:pPr>
              <w:rPr>
                <w:rFonts w:ascii="Calibri" w:eastAsia="Calibri" w:hAnsi="Calibri" w:cs="Calibri"/>
                <w:sz w:val="22"/>
                <w:szCs w:val="22"/>
              </w:rPr>
            </w:pPr>
            <w:r w:rsidRPr="3DB9270B">
              <w:rPr>
                <w:rFonts w:ascii="Calibri" w:eastAsia="Calibri" w:hAnsi="Calibri" w:cs="Calibri"/>
                <w:sz w:val="22"/>
                <w:szCs w:val="22"/>
              </w:rPr>
              <w:t>Hild- Ada Bakke</w:t>
            </w:r>
            <w:r w:rsidR="38CF0405" w:rsidRPr="3DB9270B">
              <w:rPr>
                <w:rFonts w:ascii="Calibri" w:eastAsia="Calibri" w:hAnsi="Calibri" w:cs="Calibri"/>
                <w:sz w:val="22"/>
                <w:szCs w:val="22"/>
              </w:rPr>
              <w:t xml:space="preserve"> presenterte seg og informerte litt om hva de har gjort av forebygging mot elever i videregående skoler. Blant annet ble det laget en film av elever på Horten videregående som ble vist i møtet. Siri Lien har vært med på denne også. Det er et </w:t>
            </w:r>
            <w:r w:rsidR="23C26E21" w:rsidRPr="3DB9270B">
              <w:rPr>
                <w:rFonts w:ascii="Calibri" w:eastAsia="Calibri" w:hAnsi="Calibri" w:cs="Calibri"/>
                <w:sz w:val="22"/>
                <w:szCs w:val="22"/>
              </w:rPr>
              <w:t xml:space="preserve">ønske om å kunne vise denne på Insta- kontoen til OT. I tillegg ble det enighet om å bruke Insta og Facebook til videoer og kunnskapspredning av tannhelseforebyggende temaer, samt tv skjermene på OT avdelingene. Det ble også et forslag om å </w:t>
            </w:r>
            <w:r w:rsidR="1BD1FA97" w:rsidRPr="3DB9270B">
              <w:rPr>
                <w:rFonts w:ascii="Calibri" w:eastAsia="Calibri" w:hAnsi="Calibri" w:cs="Calibri"/>
                <w:sz w:val="22"/>
                <w:szCs w:val="22"/>
              </w:rPr>
              <w:lastRenderedPageBreak/>
              <w:t xml:space="preserve">invitere Hild- Ada Bakke til felles-samlingen på fellesverket før påske. Litt info, film og spørsmål rundt tannhelse. </w:t>
            </w:r>
          </w:p>
          <w:p w14:paraId="63CA57BB" w14:textId="369AA61D" w:rsidR="54FE9982" w:rsidRDefault="1BD1FA97" w:rsidP="2B0C1EB7">
            <w:pPr>
              <w:rPr>
                <w:rFonts w:ascii="Calibri" w:eastAsia="Calibri" w:hAnsi="Calibri" w:cs="Calibri"/>
                <w:sz w:val="22"/>
                <w:szCs w:val="22"/>
              </w:rPr>
            </w:pPr>
            <w:r w:rsidRPr="3DB9270B">
              <w:rPr>
                <w:rFonts w:ascii="Calibri" w:eastAsia="Calibri" w:hAnsi="Calibri" w:cs="Calibri"/>
                <w:sz w:val="22"/>
                <w:szCs w:val="22"/>
              </w:rPr>
              <w:t>Hild</w:t>
            </w:r>
            <w:r w:rsidR="202DF642" w:rsidRPr="3DB9270B">
              <w:rPr>
                <w:rFonts w:ascii="Calibri" w:eastAsia="Calibri" w:hAnsi="Calibri" w:cs="Calibri"/>
                <w:sz w:val="22"/>
                <w:szCs w:val="22"/>
              </w:rPr>
              <w:t xml:space="preserve"> – </w:t>
            </w:r>
            <w:r w:rsidRPr="3DB9270B">
              <w:rPr>
                <w:rFonts w:ascii="Calibri" w:eastAsia="Calibri" w:hAnsi="Calibri" w:cs="Calibri"/>
                <w:sz w:val="22"/>
                <w:szCs w:val="22"/>
              </w:rPr>
              <w:t>Ada</w:t>
            </w:r>
            <w:r w:rsidR="437E6B42" w:rsidRPr="3DB9270B">
              <w:rPr>
                <w:rFonts w:ascii="Calibri" w:eastAsia="Calibri" w:hAnsi="Calibri" w:cs="Calibri"/>
                <w:sz w:val="22"/>
                <w:szCs w:val="22"/>
              </w:rPr>
              <w:t xml:space="preserve"> </w:t>
            </w:r>
            <w:r w:rsidR="202DF642" w:rsidRPr="3DB9270B">
              <w:rPr>
                <w:rFonts w:ascii="Calibri" w:eastAsia="Calibri" w:hAnsi="Calibri" w:cs="Calibri"/>
                <w:sz w:val="22"/>
                <w:szCs w:val="22"/>
              </w:rPr>
              <w:t>Bakke informerte også litt om tannråte, syreskader, tannpuss og forbruk av energidrikk osv, samt litt om mulighetene når en kommer til tannlegetime, eller hos tannpleier – og om kostnader v</w:t>
            </w:r>
            <w:r w:rsidR="76459A3D" w:rsidRPr="3DB9270B">
              <w:rPr>
                <w:rFonts w:ascii="Calibri" w:eastAsia="Calibri" w:hAnsi="Calibri" w:cs="Calibri"/>
                <w:sz w:val="22"/>
                <w:szCs w:val="22"/>
              </w:rPr>
              <w:t xml:space="preserve">ed tannlegebesøk. Mer info på VFK, tannhelse om dette siste. </w:t>
            </w:r>
            <w:r w:rsidR="202DF642" w:rsidRPr="3DB9270B">
              <w:rPr>
                <w:rFonts w:ascii="Calibri" w:eastAsia="Calibri" w:hAnsi="Calibri" w:cs="Calibri"/>
                <w:sz w:val="22"/>
                <w:szCs w:val="22"/>
              </w:rPr>
              <w:t xml:space="preserve"> </w:t>
            </w:r>
          </w:p>
        </w:tc>
        <w:tc>
          <w:tcPr>
            <w:tcW w:w="1515" w:type="dxa"/>
            <w:tcBorders>
              <w:right w:val="single" w:sz="6" w:space="0" w:color="auto"/>
            </w:tcBorders>
            <w:shd w:val="clear" w:color="auto" w:fill="FFFFFF" w:themeFill="background1"/>
            <w:tcMar>
              <w:left w:w="90" w:type="dxa"/>
              <w:right w:w="90" w:type="dxa"/>
            </w:tcMar>
          </w:tcPr>
          <w:p w14:paraId="6B75E353" w14:textId="0AA31528" w:rsidR="54FE9982" w:rsidRPr="0007419C" w:rsidRDefault="54FE9982" w:rsidP="54FE9982">
            <w:pPr>
              <w:rPr>
                <w:rFonts w:ascii="Calibri" w:eastAsia="Calibri" w:hAnsi="Calibri" w:cs="Calibri"/>
                <w:sz w:val="22"/>
                <w:szCs w:val="22"/>
                <w:lang w:val="en-US"/>
              </w:rPr>
            </w:pPr>
            <w:r w:rsidRPr="0007419C">
              <w:rPr>
                <w:rFonts w:ascii="Calibri" w:eastAsia="Calibri" w:hAnsi="Calibri" w:cs="Calibri"/>
                <w:sz w:val="22"/>
                <w:szCs w:val="22"/>
                <w:lang w:val="en-US"/>
              </w:rPr>
              <w:lastRenderedPageBreak/>
              <w:t>Eva</w:t>
            </w:r>
            <w:r w:rsidR="0007419C" w:rsidRPr="0007419C">
              <w:rPr>
                <w:rFonts w:ascii="Calibri" w:eastAsia="Calibri" w:hAnsi="Calibri" w:cs="Calibri"/>
                <w:sz w:val="22"/>
                <w:szCs w:val="22"/>
                <w:lang w:val="en-US"/>
              </w:rPr>
              <w:t xml:space="preserve"> Skage </w:t>
            </w:r>
            <w:r w:rsidR="350B8821" w:rsidRPr="0007419C">
              <w:rPr>
                <w:rFonts w:ascii="Calibri" w:eastAsia="Calibri" w:hAnsi="Calibri" w:cs="Calibri"/>
                <w:sz w:val="22"/>
                <w:szCs w:val="22"/>
                <w:lang w:val="en-US"/>
              </w:rPr>
              <w:t>/Hild-Ada</w:t>
            </w:r>
            <w:r w:rsidR="0007419C" w:rsidRPr="0007419C">
              <w:rPr>
                <w:rFonts w:ascii="Calibri" w:eastAsia="Calibri" w:hAnsi="Calibri" w:cs="Calibri"/>
                <w:sz w:val="22"/>
                <w:szCs w:val="22"/>
                <w:lang w:val="en-US"/>
              </w:rPr>
              <w:t xml:space="preserve"> Ba</w:t>
            </w:r>
            <w:r w:rsidR="0007419C">
              <w:rPr>
                <w:rFonts w:ascii="Calibri" w:eastAsia="Calibri" w:hAnsi="Calibri" w:cs="Calibri"/>
                <w:sz w:val="22"/>
                <w:szCs w:val="22"/>
                <w:lang w:val="en-US"/>
              </w:rPr>
              <w:t>kke</w:t>
            </w:r>
          </w:p>
        </w:tc>
      </w:tr>
      <w:tr w:rsidR="54FE9982" w14:paraId="4C7DF260"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428C279B" w14:textId="68524242" w:rsidR="54FE9982" w:rsidRDefault="6A5BEBC0" w:rsidP="6B880083">
            <w:pPr>
              <w:rPr>
                <w:rFonts w:ascii="Calibri" w:eastAsia="Calibri" w:hAnsi="Calibri" w:cs="Calibri"/>
                <w:sz w:val="22"/>
                <w:szCs w:val="22"/>
              </w:rPr>
            </w:pPr>
            <w:r w:rsidRPr="6B880083">
              <w:rPr>
                <w:rFonts w:ascii="Calibri" w:eastAsia="Calibri" w:hAnsi="Calibri" w:cs="Calibri"/>
                <w:sz w:val="22"/>
                <w:szCs w:val="22"/>
              </w:rPr>
              <w:t>Idèmyldring vedr OT’s bilder på nettsiden vår.</w:t>
            </w:r>
          </w:p>
        </w:tc>
        <w:tc>
          <w:tcPr>
            <w:tcW w:w="4860" w:type="dxa"/>
            <w:shd w:val="clear" w:color="auto" w:fill="FFFFFF" w:themeFill="background1"/>
            <w:tcMar>
              <w:left w:w="90" w:type="dxa"/>
              <w:right w:w="90" w:type="dxa"/>
            </w:tcMar>
          </w:tcPr>
          <w:p w14:paraId="3B28409D" w14:textId="1B6A8648" w:rsidR="54FE9982" w:rsidRDefault="258CE868" w:rsidP="2B0C1EB7">
            <w:pPr>
              <w:spacing w:line="259" w:lineRule="auto"/>
              <w:rPr>
                <w:rFonts w:ascii="Calibri" w:eastAsia="Calibri" w:hAnsi="Calibri" w:cs="Calibri"/>
                <w:color w:val="000000" w:themeColor="text1"/>
                <w:sz w:val="22"/>
                <w:szCs w:val="22"/>
              </w:rPr>
            </w:pPr>
            <w:r w:rsidRPr="2B0C1EB7">
              <w:rPr>
                <w:rFonts w:ascii="Calibri" w:eastAsia="Calibri" w:hAnsi="Calibri" w:cs="Calibri"/>
                <w:color w:val="000000" w:themeColor="text1"/>
                <w:sz w:val="22"/>
                <w:szCs w:val="22"/>
              </w:rPr>
              <w:t>Vi ønsker nye bilder til nettsiden vår</w:t>
            </w:r>
            <w:r w:rsidR="48A68C6E" w:rsidRPr="2B0C1EB7">
              <w:rPr>
                <w:rFonts w:ascii="Calibri" w:eastAsia="Calibri" w:hAnsi="Calibri" w:cs="Calibri"/>
                <w:color w:val="000000" w:themeColor="text1"/>
                <w:sz w:val="22"/>
                <w:szCs w:val="22"/>
              </w:rPr>
              <w:t xml:space="preserve">, og en ny merkevare for OT- istedet for tyggisbilde. </w:t>
            </w:r>
          </w:p>
        </w:tc>
        <w:tc>
          <w:tcPr>
            <w:tcW w:w="4815" w:type="dxa"/>
            <w:shd w:val="clear" w:color="auto" w:fill="FFFFFF" w:themeFill="background1"/>
            <w:tcMar>
              <w:left w:w="90" w:type="dxa"/>
              <w:right w:w="90" w:type="dxa"/>
            </w:tcMar>
          </w:tcPr>
          <w:p w14:paraId="1A7DB40E" w14:textId="71BA2A57" w:rsidR="54FE9982" w:rsidRDefault="48A68C6E" w:rsidP="2B0C1EB7">
            <w:pPr>
              <w:rPr>
                <w:rFonts w:ascii="Calibri" w:eastAsia="Calibri" w:hAnsi="Calibri" w:cs="Calibri"/>
                <w:sz w:val="22"/>
                <w:szCs w:val="22"/>
              </w:rPr>
            </w:pPr>
            <w:r w:rsidRPr="2B0C1EB7">
              <w:rPr>
                <w:rFonts w:ascii="Calibri" w:eastAsia="Calibri" w:hAnsi="Calibri" w:cs="Calibri"/>
                <w:sz w:val="22"/>
                <w:szCs w:val="22"/>
              </w:rPr>
              <w:t xml:space="preserve">OT - rådet ønsker å treffes som sist i Horten eller Tønsberg for å ta bilder mm, slik som det ble gjort med videoene. </w:t>
            </w:r>
            <w:r w:rsidR="407F5225" w:rsidRPr="2B0C1EB7">
              <w:rPr>
                <w:rFonts w:ascii="Calibri" w:eastAsia="Calibri" w:hAnsi="Calibri" w:cs="Calibri"/>
                <w:sz w:val="22"/>
                <w:szCs w:val="22"/>
              </w:rPr>
              <w:t>Tirsdager fungerer fint for de fleste i rådet</w:t>
            </w:r>
            <w:r w:rsidR="1110FCDB" w:rsidRPr="2B0C1EB7">
              <w:rPr>
                <w:rFonts w:ascii="Calibri" w:eastAsia="Calibri" w:hAnsi="Calibri" w:cs="Calibri"/>
                <w:sz w:val="22"/>
                <w:szCs w:val="22"/>
              </w:rPr>
              <w:t xml:space="preserve"> og de avtaler direkte</w:t>
            </w:r>
            <w:r w:rsidR="08A13215" w:rsidRPr="2B0C1EB7">
              <w:rPr>
                <w:rFonts w:ascii="Calibri" w:eastAsia="Calibri" w:hAnsi="Calibri" w:cs="Calibri"/>
                <w:sz w:val="22"/>
                <w:szCs w:val="22"/>
              </w:rPr>
              <w:t xml:space="preserve">, ansvar Siri Lien og Vilhelm Vesterlund. </w:t>
            </w:r>
          </w:p>
        </w:tc>
        <w:tc>
          <w:tcPr>
            <w:tcW w:w="1515" w:type="dxa"/>
            <w:tcBorders>
              <w:right w:val="single" w:sz="6" w:space="0" w:color="auto"/>
            </w:tcBorders>
            <w:shd w:val="clear" w:color="auto" w:fill="FFFFFF" w:themeFill="background1"/>
            <w:tcMar>
              <w:left w:w="90" w:type="dxa"/>
              <w:right w:w="90" w:type="dxa"/>
            </w:tcMar>
          </w:tcPr>
          <w:p w14:paraId="2B741957" w14:textId="7EAF0025" w:rsidR="54FE9982" w:rsidRDefault="258CE868" w:rsidP="2B0C1EB7">
            <w:pPr>
              <w:rPr>
                <w:rFonts w:ascii="Calibri" w:eastAsia="Calibri" w:hAnsi="Calibri" w:cs="Calibri"/>
                <w:sz w:val="22"/>
                <w:szCs w:val="22"/>
              </w:rPr>
            </w:pPr>
            <w:r w:rsidRPr="2B0C1EB7">
              <w:rPr>
                <w:rFonts w:ascii="Calibri" w:eastAsia="Calibri" w:hAnsi="Calibri" w:cs="Calibri"/>
                <w:sz w:val="22"/>
                <w:szCs w:val="22"/>
              </w:rPr>
              <w:t>Alle</w:t>
            </w:r>
            <w:r w:rsidR="4305E0EA" w:rsidRPr="2B0C1EB7">
              <w:rPr>
                <w:rFonts w:ascii="Calibri" w:eastAsia="Calibri" w:hAnsi="Calibri" w:cs="Calibri"/>
                <w:sz w:val="22"/>
                <w:szCs w:val="22"/>
              </w:rPr>
              <w:t xml:space="preserve"> i rådet </w:t>
            </w:r>
          </w:p>
        </w:tc>
      </w:tr>
      <w:tr w:rsidR="54FE9982" w14:paraId="269E63BE"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0530F18C" w14:textId="0B00F265" w:rsidR="54FE9982" w:rsidRDefault="0A885A60" w:rsidP="2B0C1EB7">
            <w:pPr>
              <w:rPr>
                <w:rFonts w:ascii="Calibri" w:eastAsia="Calibri" w:hAnsi="Calibri" w:cs="Calibri"/>
                <w:sz w:val="22"/>
                <w:szCs w:val="22"/>
              </w:rPr>
            </w:pPr>
            <w:r w:rsidRPr="2B0C1EB7">
              <w:rPr>
                <w:rFonts w:ascii="Calibri" w:eastAsia="Calibri" w:hAnsi="Calibri" w:cs="Calibri"/>
                <w:sz w:val="22"/>
                <w:szCs w:val="22"/>
              </w:rPr>
              <w:t xml:space="preserve">Arbeidsgruppen “Fullført og bestått”. </w:t>
            </w:r>
          </w:p>
        </w:tc>
        <w:tc>
          <w:tcPr>
            <w:tcW w:w="4860" w:type="dxa"/>
            <w:shd w:val="clear" w:color="auto" w:fill="FFFFFF" w:themeFill="background1"/>
            <w:tcMar>
              <w:left w:w="90" w:type="dxa"/>
              <w:right w:w="90" w:type="dxa"/>
            </w:tcMar>
          </w:tcPr>
          <w:p w14:paraId="2B6AE7AD" w14:textId="12E33E16" w:rsidR="54FE9982" w:rsidRDefault="5ACA4488" w:rsidP="2B0C1EB7">
            <w:pPr>
              <w:rPr>
                <w:rFonts w:ascii="Calibri" w:eastAsia="Calibri" w:hAnsi="Calibri" w:cs="Calibri"/>
                <w:sz w:val="22"/>
                <w:szCs w:val="22"/>
              </w:rPr>
            </w:pPr>
            <w:r w:rsidRPr="3DB9270B">
              <w:rPr>
                <w:rFonts w:ascii="Calibri" w:eastAsia="Calibri" w:hAnsi="Calibri" w:cs="Calibri"/>
                <w:sz w:val="22"/>
                <w:szCs w:val="22"/>
              </w:rPr>
              <w:t xml:space="preserve">Informasjon om arbeid med organsiering av tilbud i og utenfor skolen i VFK, en prosess som pågår nå og frem til sommeren. </w:t>
            </w:r>
          </w:p>
        </w:tc>
        <w:tc>
          <w:tcPr>
            <w:tcW w:w="4815" w:type="dxa"/>
            <w:shd w:val="clear" w:color="auto" w:fill="FFFFFF" w:themeFill="background1"/>
            <w:tcMar>
              <w:left w:w="90" w:type="dxa"/>
              <w:right w:w="90" w:type="dxa"/>
            </w:tcMar>
          </w:tcPr>
          <w:p w14:paraId="0EC8598D" w14:textId="6BACE5A0" w:rsidR="54FE9982" w:rsidRDefault="54F9257A" w:rsidP="2B0C1EB7">
            <w:pPr>
              <w:rPr>
                <w:rFonts w:ascii="Calibri" w:eastAsia="Calibri" w:hAnsi="Calibri" w:cs="Calibri"/>
                <w:sz w:val="22"/>
                <w:szCs w:val="22"/>
              </w:rPr>
            </w:pPr>
            <w:r w:rsidRPr="3DB9270B">
              <w:rPr>
                <w:rFonts w:ascii="Calibri" w:eastAsia="Calibri" w:hAnsi="Calibri" w:cs="Calibri"/>
                <w:sz w:val="22"/>
                <w:szCs w:val="22"/>
              </w:rPr>
              <w:t xml:space="preserve">Eva er med i en arbeidsgruppe som </w:t>
            </w:r>
            <w:r w:rsidR="432B6CBB" w:rsidRPr="3DB9270B">
              <w:rPr>
                <w:rFonts w:ascii="Calibri" w:eastAsia="Calibri" w:hAnsi="Calibri" w:cs="Calibri"/>
                <w:sz w:val="22"/>
                <w:szCs w:val="22"/>
              </w:rPr>
              <w:t xml:space="preserve">heter Fullført og Bestått. Den ledes av Anne Gry Fadum, som Vilhelm Vesterlund har hatt møte med forrige uke. Ungdomsrådet skal være medvirkende og kan delta på møter fremover om de ønsker. </w:t>
            </w:r>
          </w:p>
          <w:p w14:paraId="5435D183" w14:textId="0D31F5FF" w:rsidR="54FE9982" w:rsidRDefault="432B6CBB" w:rsidP="2B0C1EB7">
            <w:pPr>
              <w:rPr>
                <w:rFonts w:ascii="Calibri" w:eastAsia="Calibri" w:hAnsi="Calibri" w:cs="Calibri"/>
                <w:sz w:val="22"/>
                <w:szCs w:val="22"/>
              </w:rPr>
            </w:pPr>
            <w:r w:rsidRPr="3DB9270B">
              <w:rPr>
                <w:rFonts w:ascii="Calibri" w:eastAsia="Calibri" w:hAnsi="Calibri" w:cs="Calibri"/>
                <w:sz w:val="22"/>
                <w:szCs w:val="22"/>
              </w:rPr>
              <w:t xml:space="preserve">Arbeidsgruppen ser på alle tiltak innenfor opplæring som skal hindre at ungdom avbryter opplæringen, og på tiltak for ungdom som har avbrutt. Målet er å se ting i sammenheng og gjøre tilbudene mer helhetlig og dekkende </w:t>
            </w:r>
            <w:r w:rsidR="1495B291" w:rsidRPr="3DB9270B">
              <w:rPr>
                <w:rFonts w:ascii="Calibri" w:eastAsia="Calibri" w:hAnsi="Calibri" w:cs="Calibri"/>
                <w:sz w:val="22"/>
                <w:szCs w:val="22"/>
              </w:rPr>
              <w:t>for det behovet som er for ungdommene som trenger andre løsninger enn det helt ordinære. Eva er opptatt av å bringe inn i gruppa at det er viktig å ha gode tilbud til ungdom utenfor, uansett hvor mange det er.</w:t>
            </w:r>
            <w:r w:rsidR="6FC08F91" w:rsidRPr="3DB9270B">
              <w:rPr>
                <w:rFonts w:ascii="Calibri" w:eastAsia="Calibri" w:hAnsi="Calibri" w:cs="Calibri"/>
                <w:sz w:val="22"/>
                <w:szCs w:val="22"/>
              </w:rPr>
              <w:t xml:space="preserve"> Drøftet litt rundt at det er flere</w:t>
            </w:r>
            <w:r w:rsidR="1495B291" w:rsidRPr="3DB9270B">
              <w:rPr>
                <w:rFonts w:ascii="Calibri" w:eastAsia="Calibri" w:hAnsi="Calibri" w:cs="Calibri"/>
                <w:sz w:val="22"/>
                <w:szCs w:val="22"/>
              </w:rPr>
              <w:t xml:space="preserve"> som vil ha OT inn i skolen, men det er viktig å h</w:t>
            </w:r>
            <w:r w:rsidR="36CB98FB" w:rsidRPr="3DB9270B">
              <w:rPr>
                <w:rFonts w:ascii="Calibri" w:eastAsia="Calibri" w:hAnsi="Calibri" w:cs="Calibri"/>
                <w:sz w:val="22"/>
                <w:szCs w:val="22"/>
              </w:rPr>
              <w:t>uske på</w:t>
            </w:r>
            <w:r w:rsidR="4CE7F653" w:rsidRPr="3DB9270B">
              <w:rPr>
                <w:rFonts w:ascii="Calibri" w:eastAsia="Calibri" w:hAnsi="Calibri" w:cs="Calibri"/>
                <w:sz w:val="22"/>
                <w:szCs w:val="22"/>
              </w:rPr>
              <w:t xml:space="preserve"> mange ungdommer ikke ønsker å være en del av skolen, eller tør å møte på skolen. Det bør være et fysisk tilbud utenfor skolebyggene. Samarbeidet og </w:t>
            </w:r>
            <w:r w:rsidR="4CE7F653" w:rsidRPr="3DB9270B">
              <w:rPr>
                <w:rFonts w:ascii="Calibri" w:eastAsia="Calibri" w:hAnsi="Calibri" w:cs="Calibri"/>
                <w:sz w:val="22"/>
                <w:szCs w:val="22"/>
              </w:rPr>
              <w:lastRenderedPageBreak/>
              <w:t>linjene imellom må imidlertid være tett og enkel</w:t>
            </w:r>
            <w:r w:rsidR="5D4A4256" w:rsidRPr="3DB9270B">
              <w:rPr>
                <w:rFonts w:ascii="Calibri" w:eastAsia="Calibri" w:hAnsi="Calibri" w:cs="Calibri"/>
                <w:sz w:val="22"/>
                <w:szCs w:val="22"/>
              </w:rPr>
              <w:t>t for ungdommene å</w:t>
            </w:r>
            <w:r w:rsidR="4CE7F653" w:rsidRPr="3DB9270B">
              <w:rPr>
                <w:rFonts w:ascii="Calibri" w:eastAsia="Calibri" w:hAnsi="Calibri" w:cs="Calibri"/>
                <w:sz w:val="22"/>
                <w:szCs w:val="22"/>
              </w:rPr>
              <w:t xml:space="preserve"> bevege</w:t>
            </w:r>
            <w:r w:rsidR="40552040" w:rsidRPr="3DB9270B">
              <w:rPr>
                <w:rFonts w:ascii="Calibri" w:eastAsia="Calibri" w:hAnsi="Calibri" w:cs="Calibri"/>
                <w:sz w:val="22"/>
                <w:szCs w:val="22"/>
              </w:rPr>
              <w:t xml:space="preserve"> seg i. </w:t>
            </w:r>
          </w:p>
          <w:p w14:paraId="03C6FD98" w14:textId="582111C7" w:rsidR="54FE9982" w:rsidRDefault="54F9257A" w:rsidP="2B0C1EB7">
            <w:pPr>
              <w:rPr>
                <w:rFonts w:ascii="Calibri" w:eastAsia="Calibri" w:hAnsi="Calibri" w:cs="Calibri"/>
                <w:sz w:val="22"/>
                <w:szCs w:val="22"/>
              </w:rPr>
            </w:pPr>
            <w:r w:rsidRPr="3DB9270B">
              <w:rPr>
                <w:rFonts w:ascii="Calibri" w:eastAsia="Calibri" w:hAnsi="Calibri" w:cs="Calibri"/>
                <w:sz w:val="22"/>
                <w:szCs w:val="22"/>
              </w:rPr>
              <w:t>Formålet med å informere er at OT - rådet skal være informert om at det kan komme endringer i OTs tilbud, og er forberedt til dette skal opp i ungdomsrådet og til politisk behandling</w:t>
            </w:r>
            <w:r w:rsidR="3ECFD9C0" w:rsidRPr="3DB9270B">
              <w:rPr>
                <w:rFonts w:ascii="Calibri" w:eastAsia="Calibri" w:hAnsi="Calibri" w:cs="Calibri"/>
                <w:sz w:val="22"/>
                <w:szCs w:val="22"/>
              </w:rPr>
              <w:t xml:space="preserve"> i mars/april. Fylkestinget skal vedta tett opp til sommeren, og tilbudene skal virke fra høsten 25. </w:t>
            </w:r>
          </w:p>
          <w:p w14:paraId="76D8F454" w14:textId="49EE1829" w:rsidR="54FE9982" w:rsidRDefault="3ECFD9C0" w:rsidP="2B0C1EB7">
            <w:pPr>
              <w:rPr>
                <w:rFonts w:ascii="Calibri" w:eastAsia="Calibri" w:hAnsi="Calibri" w:cs="Calibri"/>
                <w:sz w:val="22"/>
                <w:szCs w:val="22"/>
              </w:rPr>
            </w:pPr>
            <w:r w:rsidRPr="3DB9270B">
              <w:rPr>
                <w:rFonts w:ascii="Calibri" w:eastAsia="Calibri" w:hAnsi="Calibri" w:cs="Calibri"/>
                <w:sz w:val="22"/>
                <w:szCs w:val="22"/>
              </w:rPr>
              <w:t xml:space="preserve">Det finnes mer informasjon på Innsida og det er en egen kunnskapsrapport som er skrevet i forkant her, og som er lagt ut på nettsiden til VFK dersom noen ønsker å lese. </w:t>
            </w:r>
          </w:p>
        </w:tc>
        <w:tc>
          <w:tcPr>
            <w:tcW w:w="1515" w:type="dxa"/>
            <w:tcBorders>
              <w:right w:val="single" w:sz="6" w:space="0" w:color="auto"/>
            </w:tcBorders>
            <w:shd w:val="clear" w:color="auto" w:fill="FFFFFF" w:themeFill="background1"/>
            <w:tcMar>
              <w:left w:w="90" w:type="dxa"/>
              <w:right w:w="90" w:type="dxa"/>
            </w:tcMar>
          </w:tcPr>
          <w:p w14:paraId="7019E682" w14:textId="4AF7D4D4" w:rsidR="54FE9982" w:rsidRDefault="1CF80343" w:rsidP="2B0C1EB7">
            <w:pPr>
              <w:rPr>
                <w:rFonts w:ascii="Calibri" w:eastAsia="Calibri" w:hAnsi="Calibri" w:cs="Calibri"/>
                <w:sz w:val="22"/>
                <w:szCs w:val="22"/>
              </w:rPr>
            </w:pPr>
            <w:r w:rsidRPr="2B0C1EB7">
              <w:rPr>
                <w:rFonts w:ascii="Calibri" w:eastAsia="Calibri" w:hAnsi="Calibri" w:cs="Calibri"/>
                <w:sz w:val="22"/>
                <w:szCs w:val="22"/>
              </w:rPr>
              <w:lastRenderedPageBreak/>
              <w:t xml:space="preserve">Eva Skage </w:t>
            </w:r>
          </w:p>
        </w:tc>
      </w:tr>
      <w:tr w:rsidR="54FE9982" w14:paraId="22A19591" w14:textId="77777777" w:rsidTr="3DB9270B">
        <w:trPr>
          <w:trHeight w:val="300"/>
        </w:trPr>
        <w:tc>
          <w:tcPr>
            <w:tcW w:w="2700" w:type="dxa"/>
            <w:tcBorders>
              <w:left w:val="single" w:sz="6" w:space="0" w:color="auto"/>
            </w:tcBorders>
            <w:shd w:val="clear" w:color="auto" w:fill="FFFFFF" w:themeFill="background1"/>
            <w:tcMar>
              <w:left w:w="90" w:type="dxa"/>
              <w:right w:w="90" w:type="dxa"/>
            </w:tcMar>
          </w:tcPr>
          <w:p w14:paraId="416FEE63" w14:textId="4A1259B9" w:rsidR="54FE9982" w:rsidRDefault="54FE9982" w:rsidP="54FE9982">
            <w:pPr>
              <w:rPr>
                <w:rFonts w:ascii="Calibri" w:eastAsia="Calibri" w:hAnsi="Calibri" w:cs="Calibri"/>
                <w:sz w:val="22"/>
                <w:szCs w:val="22"/>
              </w:rPr>
            </w:pPr>
          </w:p>
        </w:tc>
        <w:tc>
          <w:tcPr>
            <w:tcW w:w="4860" w:type="dxa"/>
            <w:shd w:val="clear" w:color="auto" w:fill="FFFFFF" w:themeFill="background1"/>
            <w:tcMar>
              <w:left w:w="90" w:type="dxa"/>
              <w:right w:w="90" w:type="dxa"/>
            </w:tcMar>
          </w:tcPr>
          <w:p w14:paraId="090D0D82" w14:textId="54FBBE38" w:rsidR="54FE9982" w:rsidRDefault="54FE9982" w:rsidP="54FE9982">
            <w:pPr>
              <w:rPr>
                <w:rFonts w:ascii="Calibri" w:eastAsia="Calibri" w:hAnsi="Calibri" w:cs="Calibri"/>
                <w:sz w:val="22"/>
                <w:szCs w:val="22"/>
              </w:rPr>
            </w:pPr>
          </w:p>
        </w:tc>
        <w:tc>
          <w:tcPr>
            <w:tcW w:w="4815" w:type="dxa"/>
            <w:shd w:val="clear" w:color="auto" w:fill="FFFFFF" w:themeFill="background1"/>
            <w:tcMar>
              <w:left w:w="90" w:type="dxa"/>
              <w:right w:w="90" w:type="dxa"/>
            </w:tcMar>
          </w:tcPr>
          <w:p w14:paraId="401A0E52" w14:textId="64039C36" w:rsidR="54FE9982" w:rsidRDefault="54FE9982" w:rsidP="54FE9982">
            <w:pPr>
              <w:rPr>
                <w:rFonts w:ascii="Calibri" w:eastAsia="Calibri" w:hAnsi="Calibri" w:cs="Calibri"/>
                <w:sz w:val="22"/>
                <w:szCs w:val="22"/>
              </w:rPr>
            </w:pPr>
          </w:p>
        </w:tc>
        <w:tc>
          <w:tcPr>
            <w:tcW w:w="1515" w:type="dxa"/>
            <w:tcBorders>
              <w:right w:val="single" w:sz="6" w:space="0" w:color="auto"/>
            </w:tcBorders>
            <w:shd w:val="clear" w:color="auto" w:fill="FFFFFF" w:themeFill="background1"/>
            <w:tcMar>
              <w:left w:w="90" w:type="dxa"/>
              <w:right w:w="90" w:type="dxa"/>
            </w:tcMar>
          </w:tcPr>
          <w:p w14:paraId="099614AE" w14:textId="78608D46" w:rsidR="54FE9982" w:rsidRDefault="54FE9982" w:rsidP="54FE9982">
            <w:pPr>
              <w:rPr>
                <w:rFonts w:ascii="Calibri" w:eastAsia="Calibri" w:hAnsi="Calibri" w:cs="Calibri"/>
                <w:sz w:val="22"/>
                <w:szCs w:val="22"/>
              </w:rPr>
            </w:pPr>
          </w:p>
        </w:tc>
      </w:tr>
      <w:tr w:rsidR="54FE9982" w14:paraId="2E2E9154" w14:textId="77777777" w:rsidTr="3DB9270B">
        <w:trPr>
          <w:trHeight w:val="300"/>
        </w:trPr>
        <w:tc>
          <w:tcPr>
            <w:tcW w:w="2700" w:type="dxa"/>
            <w:tcBorders>
              <w:left w:val="single" w:sz="6" w:space="0" w:color="auto"/>
            </w:tcBorders>
            <w:shd w:val="clear" w:color="auto" w:fill="B4C6E7"/>
            <w:tcMar>
              <w:left w:w="90" w:type="dxa"/>
              <w:right w:w="90" w:type="dxa"/>
            </w:tcMar>
          </w:tcPr>
          <w:p w14:paraId="19CD6E98" w14:textId="251FF48F" w:rsidR="54FE9982" w:rsidRDefault="54FE9982" w:rsidP="54FE9982">
            <w:pPr>
              <w:spacing w:line="259" w:lineRule="auto"/>
              <w:rPr>
                <w:rFonts w:ascii="Calibri" w:eastAsia="Calibri" w:hAnsi="Calibri" w:cs="Calibri"/>
                <w:sz w:val="22"/>
                <w:szCs w:val="22"/>
              </w:rPr>
            </w:pPr>
          </w:p>
        </w:tc>
        <w:tc>
          <w:tcPr>
            <w:tcW w:w="4860" w:type="dxa"/>
            <w:shd w:val="clear" w:color="auto" w:fill="B4C6E7"/>
            <w:tcMar>
              <w:left w:w="90" w:type="dxa"/>
              <w:right w:w="90" w:type="dxa"/>
            </w:tcMar>
          </w:tcPr>
          <w:p w14:paraId="22045E91" w14:textId="32143B13" w:rsidR="54FE9982" w:rsidRDefault="54FE9982" w:rsidP="54FE9982">
            <w:pPr>
              <w:spacing w:line="259" w:lineRule="auto"/>
              <w:rPr>
                <w:rFonts w:ascii="Calibri" w:eastAsia="Calibri" w:hAnsi="Calibri" w:cs="Calibri"/>
                <w:sz w:val="22"/>
                <w:szCs w:val="22"/>
              </w:rPr>
            </w:pPr>
          </w:p>
        </w:tc>
        <w:tc>
          <w:tcPr>
            <w:tcW w:w="4815" w:type="dxa"/>
            <w:shd w:val="clear" w:color="auto" w:fill="B4C6E7"/>
            <w:tcMar>
              <w:left w:w="90" w:type="dxa"/>
              <w:right w:w="90" w:type="dxa"/>
            </w:tcMar>
          </w:tcPr>
          <w:p w14:paraId="07A89992" w14:textId="418A732D" w:rsidR="54FE9982" w:rsidRDefault="54FE9982" w:rsidP="54FE9982">
            <w:pPr>
              <w:spacing w:line="259" w:lineRule="auto"/>
              <w:rPr>
                <w:rFonts w:ascii="Calibri" w:eastAsia="Calibri" w:hAnsi="Calibri" w:cs="Calibri"/>
                <w:sz w:val="22"/>
                <w:szCs w:val="22"/>
              </w:rPr>
            </w:pPr>
          </w:p>
        </w:tc>
        <w:tc>
          <w:tcPr>
            <w:tcW w:w="1515" w:type="dxa"/>
            <w:tcBorders>
              <w:right w:val="single" w:sz="6" w:space="0" w:color="auto"/>
            </w:tcBorders>
            <w:shd w:val="clear" w:color="auto" w:fill="B4C6E7"/>
            <w:tcMar>
              <w:left w:w="90" w:type="dxa"/>
              <w:right w:w="90" w:type="dxa"/>
            </w:tcMar>
          </w:tcPr>
          <w:p w14:paraId="5CDC65A3" w14:textId="72983CFC" w:rsidR="54FE9982" w:rsidRDefault="54FE9982" w:rsidP="54FE9982">
            <w:pPr>
              <w:spacing w:line="259" w:lineRule="auto"/>
              <w:rPr>
                <w:rFonts w:ascii="Calibri" w:eastAsia="Calibri" w:hAnsi="Calibri" w:cs="Calibri"/>
                <w:sz w:val="22"/>
                <w:szCs w:val="22"/>
              </w:rPr>
            </w:pPr>
          </w:p>
        </w:tc>
      </w:tr>
      <w:tr w:rsidR="54FE9982" w14:paraId="7A7586EE" w14:textId="77777777" w:rsidTr="3DB9270B">
        <w:trPr>
          <w:trHeight w:val="300"/>
        </w:trPr>
        <w:tc>
          <w:tcPr>
            <w:tcW w:w="2700" w:type="dxa"/>
            <w:tcBorders>
              <w:left w:val="single" w:sz="6" w:space="0" w:color="auto"/>
            </w:tcBorders>
            <w:shd w:val="clear" w:color="auto" w:fill="B4C6E7"/>
            <w:tcMar>
              <w:left w:w="90" w:type="dxa"/>
              <w:right w:w="90" w:type="dxa"/>
            </w:tcMar>
          </w:tcPr>
          <w:p w14:paraId="5D66BBA2" w14:textId="1147C869"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 xml:space="preserve">OPPFØLGING VIDERE </w:t>
            </w:r>
          </w:p>
        </w:tc>
        <w:tc>
          <w:tcPr>
            <w:tcW w:w="4860" w:type="dxa"/>
            <w:shd w:val="clear" w:color="auto" w:fill="B4C6E7"/>
            <w:tcMar>
              <w:left w:w="90" w:type="dxa"/>
              <w:right w:w="90" w:type="dxa"/>
            </w:tcMar>
          </w:tcPr>
          <w:p w14:paraId="6E599199" w14:textId="23C38520" w:rsidR="54FE9982" w:rsidRDefault="05F6E670" w:rsidP="2B0C1EB7">
            <w:pPr>
              <w:spacing w:line="259" w:lineRule="auto"/>
              <w:rPr>
                <w:rFonts w:ascii="Calibri" w:eastAsia="Calibri" w:hAnsi="Calibri" w:cs="Calibri"/>
                <w:sz w:val="22"/>
                <w:szCs w:val="22"/>
              </w:rPr>
            </w:pPr>
            <w:r w:rsidRPr="2B0C1EB7">
              <w:rPr>
                <w:rFonts w:ascii="Calibri" w:eastAsia="Calibri" w:hAnsi="Calibri" w:cs="Calibri"/>
                <w:sz w:val="22"/>
                <w:szCs w:val="22"/>
              </w:rPr>
              <w:t>Stort sett alle sakene over i lista krever oppfølging</w:t>
            </w:r>
            <w:r w:rsidR="2DBA1FBA" w:rsidRPr="2B0C1EB7">
              <w:rPr>
                <w:rFonts w:ascii="Calibri" w:eastAsia="Calibri" w:hAnsi="Calibri" w:cs="Calibri"/>
                <w:sz w:val="22"/>
                <w:szCs w:val="22"/>
              </w:rPr>
              <w:t xml:space="preserve">, se ansvar. </w:t>
            </w:r>
            <w:r w:rsidRPr="2B0C1EB7">
              <w:rPr>
                <w:rFonts w:ascii="Calibri" w:eastAsia="Calibri" w:hAnsi="Calibri" w:cs="Calibri"/>
                <w:sz w:val="22"/>
                <w:szCs w:val="22"/>
              </w:rPr>
              <w:t xml:space="preserve"> </w:t>
            </w:r>
          </w:p>
        </w:tc>
        <w:tc>
          <w:tcPr>
            <w:tcW w:w="4815" w:type="dxa"/>
            <w:shd w:val="clear" w:color="auto" w:fill="B4C6E7"/>
            <w:tcMar>
              <w:left w:w="90" w:type="dxa"/>
              <w:right w:w="90" w:type="dxa"/>
            </w:tcMar>
          </w:tcPr>
          <w:p w14:paraId="570AB04B" w14:textId="136C53C3" w:rsidR="54FE9982" w:rsidRDefault="54FE9982" w:rsidP="54FE9982">
            <w:pPr>
              <w:spacing w:line="259" w:lineRule="auto"/>
              <w:rPr>
                <w:rFonts w:ascii="Calibri" w:eastAsia="Calibri" w:hAnsi="Calibri" w:cs="Calibri"/>
                <w:sz w:val="22"/>
                <w:szCs w:val="22"/>
              </w:rPr>
            </w:pPr>
          </w:p>
        </w:tc>
        <w:tc>
          <w:tcPr>
            <w:tcW w:w="1515" w:type="dxa"/>
            <w:tcBorders>
              <w:right w:val="single" w:sz="6" w:space="0" w:color="auto"/>
            </w:tcBorders>
            <w:shd w:val="clear" w:color="auto" w:fill="B4C6E7"/>
            <w:tcMar>
              <w:left w:w="90" w:type="dxa"/>
              <w:right w:w="90" w:type="dxa"/>
            </w:tcMar>
          </w:tcPr>
          <w:p w14:paraId="6E0040D9" w14:textId="1EB1EABC" w:rsidR="54FE9982" w:rsidRDefault="54FE9982" w:rsidP="54FE9982">
            <w:pPr>
              <w:spacing w:line="259" w:lineRule="auto"/>
              <w:rPr>
                <w:rFonts w:ascii="Calibri" w:eastAsia="Calibri" w:hAnsi="Calibri" w:cs="Calibri"/>
                <w:sz w:val="22"/>
                <w:szCs w:val="22"/>
              </w:rPr>
            </w:pPr>
          </w:p>
        </w:tc>
      </w:tr>
      <w:tr w:rsidR="54FE9982" w14:paraId="20CE0EE9" w14:textId="77777777" w:rsidTr="3DB9270B">
        <w:trPr>
          <w:trHeight w:val="300"/>
        </w:trPr>
        <w:tc>
          <w:tcPr>
            <w:tcW w:w="2700" w:type="dxa"/>
            <w:tcBorders>
              <w:left w:val="single" w:sz="6" w:space="0" w:color="auto"/>
            </w:tcBorders>
            <w:shd w:val="clear" w:color="auto" w:fill="B4C6E7"/>
            <w:tcMar>
              <w:left w:w="90" w:type="dxa"/>
              <w:right w:w="90" w:type="dxa"/>
            </w:tcMar>
          </w:tcPr>
          <w:p w14:paraId="7002E0C8" w14:textId="59D6CCC1" w:rsidR="54FE9982" w:rsidRDefault="54FE9982" w:rsidP="54FE9982">
            <w:pPr>
              <w:spacing w:line="259" w:lineRule="auto"/>
              <w:rPr>
                <w:rFonts w:ascii="Calibri" w:eastAsia="Calibri" w:hAnsi="Calibri" w:cs="Calibri"/>
                <w:sz w:val="22"/>
                <w:szCs w:val="22"/>
              </w:rPr>
            </w:pPr>
            <w:r w:rsidRPr="54FE9982">
              <w:rPr>
                <w:rFonts w:ascii="Calibri" w:eastAsia="Calibri" w:hAnsi="Calibri" w:cs="Calibri"/>
                <w:b/>
                <w:bCs/>
                <w:sz w:val="22"/>
                <w:szCs w:val="22"/>
              </w:rPr>
              <w:t xml:space="preserve">EVENTUELT </w:t>
            </w:r>
          </w:p>
        </w:tc>
        <w:tc>
          <w:tcPr>
            <w:tcW w:w="4860" w:type="dxa"/>
            <w:shd w:val="clear" w:color="auto" w:fill="B4C6E7"/>
            <w:tcMar>
              <w:left w:w="90" w:type="dxa"/>
              <w:right w:w="90" w:type="dxa"/>
            </w:tcMar>
          </w:tcPr>
          <w:p w14:paraId="6D3C6B15" w14:textId="6D18851B" w:rsidR="54FE9982" w:rsidRDefault="54FE9982" w:rsidP="54FE9982">
            <w:pPr>
              <w:spacing w:line="259" w:lineRule="auto"/>
              <w:rPr>
                <w:rFonts w:ascii="Calibri" w:eastAsia="Calibri" w:hAnsi="Calibri" w:cs="Calibri"/>
                <w:sz w:val="22"/>
                <w:szCs w:val="22"/>
              </w:rPr>
            </w:pPr>
          </w:p>
        </w:tc>
        <w:tc>
          <w:tcPr>
            <w:tcW w:w="4815" w:type="dxa"/>
            <w:shd w:val="clear" w:color="auto" w:fill="B4C6E7"/>
            <w:tcMar>
              <w:left w:w="90" w:type="dxa"/>
              <w:right w:w="90" w:type="dxa"/>
            </w:tcMar>
          </w:tcPr>
          <w:p w14:paraId="1C92B240" w14:textId="18F16436" w:rsidR="54FE9982" w:rsidRDefault="54FE9982" w:rsidP="54FE9982">
            <w:pPr>
              <w:spacing w:line="259" w:lineRule="auto"/>
              <w:rPr>
                <w:rFonts w:ascii="Calibri" w:eastAsia="Calibri" w:hAnsi="Calibri" w:cs="Calibri"/>
                <w:sz w:val="22"/>
                <w:szCs w:val="22"/>
              </w:rPr>
            </w:pPr>
          </w:p>
        </w:tc>
        <w:tc>
          <w:tcPr>
            <w:tcW w:w="1515" w:type="dxa"/>
            <w:tcBorders>
              <w:right w:val="single" w:sz="6" w:space="0" w:color="auto"/>
            </w:tcBorders>
            <w:shd w:val="clear" w:color="auto" w:fill="B4C6E7"/>
            <w:tcMar>
              <w:left w:w="90" w:type="dxa"/>
              <w:right w:w="90" w:type="dxa"/>
            </w:tcMar>
          </w:tcPr>
          <w:p w14:paraId="4BAD8FE6" w14:textId="47EC302D" w:rsidR="54FE9982" w:rsidRDefault="54FE9982" w:rsidP="54FE9982">
            <w:pPr>
              <w:spacing w:line="259" w:lineRule="auto"/>
              <w:rPr>
                <w:rFonts w:ascii="Calibri" w:eastAsia="Calibri" w:hAnsi="Calibri" w:cs="Calibri"/>
                <w:sz w:val="22"/>
                <w:szCs w:val="22"/>
              </w:rPr>
            </w:pPr>
          </w:p>
        </w:tc>
      </w:tr>
      <w:tr w:rsidR="54FE9982" w14:paraId="382D27C5" w14:textId="77777777" w:rsidTr="3DB9270B">
        <w:trPr>
          <w:trHeight w:val="300"/>
        </w:trPr>
        <w:tc>
          <w:tcPr>
            <w:tcW w:w="2700" w:type="dxa"/>
            <w:tcBorders>
              <w:left w:val="single" w:sz="6" w:space="0" w:color="auto"/>
              <w:bottom w:val="single" w:sz="6" w:space="0" w:color="auto"/>
            </w:tcBorders>
            <w:shd w:val="clear" w:color="auto" w:fill="FFFFFF" w:themeFill="background1"/>
            <w:tcMar>
              <w:left w:w="90" w:type="dxa"/>
              <w:right w:w="90" w:type="dxa"/>
            </w:tcMar>
          </w:tcPr>
          <w:p w14:paraId="187B89EC" w14:textId="1C450352" w:rsidR="54FE9982" w:rsidRDefault="54FE9982" w:rsidP="54FE9982">
            <w:pPr>
              <w:spacing w:line="259" w:lineRule="auto"/>
              <w:rPr>
                <w:rFonts w:ascii="Calibri" w:eastAsia="Calibri" w:hAnsi="Calibri" w:cs="Calibri"/>
                <w:sz w:val="22"/>
                <w:szCs w:val="22"/>
              </w:rPr>
            </w:pPr>
          </w:p>
        </w:tc>
        <w:tc>
          <w:tcPr>
            <w:tcW w:w="4860" w:type="dxa"/>
            <w:tcBorders>
              <w:bottom w:val="single" w:sz="6" w:space="0" w:color="auto"/>
            </w:tcBorders>
            <w:shd w:val="clear" w:color="auto" w:fill="FFFFFF" w:themeFill="background1"/>
            <w:tcMar>
              <w:left w:w="90" w:type="dxa"/>
              <w:right w:w="90" w:type="dxa"/>
            </w:tcMar>
          </w:tcPr>
          <w:p w14:paraId="437B3743" w14:textId="3ED8BA53" w:rsidR="54FE9982" w:rsidRDefault="54FE9982" w:rsidP="54FE9982">
            <w:pPr>
              <w:spacing w:line="259" w:lineRule="auto"/>
              <w:rPr>
                <w:rFonts w:ascii="Calibri" w:eastAsia="Calibri" w:hAnsi="Calibri" w:cs="Calibri"/>
                <w:sz w:val="22"/>
                <w:szCs w:val="22"/>
              </w:rPr>
            </w:pPr>
          </w:p>
        </w:tc>
        <w:tc>
          <w:tcPr>
            <w:tcW w:w="4815" w:type="dxa"/>
            <w:tcBorders>
              <w:bottom w:val="single" w:sz="6" w:space="0" w:color="auto"/>
            </w:tcBorders>
            <w:shd w:val="clear" w:color="auto" w:fill="FFFFFF" w:themeFill="background1"/>
            <w:tcMar>
              <w:left w:w="90" w:type="dxa"/>
              <w:right w:w="90" w:type="dxa"/>
            </w:tcMar>
          </w:tcPr>
          <w:p w14:paraId="6BB36255" w14:textId="46F06F7A" w:rsidR="54FE9982" w:rsidRDefault="54FE9982" w:rsidP="54FE9982">
            <w:pPr>
              <w:spacing w:line="259" w:lineRule="auto"/>
              <w:rPr>
                <w:rFonts w:ascii="Calibri" w:eastAsia="Calibri" w:hAnsi="Calibri" w:cs="Calibri"/>
                <w:sz w:val="22"/>
                <w:szCs w:val="22"/>
              </w:rPr>
            </w:pPr>
          </w:p>
        </w:tc>
        <w:tc>
          <w:tcPr>
            <w:tcW w:w="1515" w:type="dxa"/>
            <w:tcBorders>
              <w:bottom w:val="single" w:sz="6" w:space="0" w:color="auto"/>
              <w:right w:val="single" w:sz="6" w:space="0" w:color="auto"/>
            </w:tcBorders>
            <w:shd w:val="clear" w:color="auto" w:fill="FFFFFF" w:themeFill="background1"/>
            <w:tcMar>
              <w:left w:w="90" w:type="dxa"/>
              <w:right w:w="90" w:type="dxa"/>
            </w:tcMar>
          </w:tcPr>
          <w:p w14:paraId="10AA1A49" w14:textId="2CDE04F4" w:rsidR="54FE9982" w:rsidRDefault="54FE9982" w:rsidP="54FE9982">
            <w:pPr>
              <w:spacing w:line="259" w:lineRule="auto"/>
              <w:rPr>
                <w:rFonts w:ascii="Calibri" w:eastAsia="Calibri" w:hAnsi="Calibri" w:cs="Calibri"/>
                <w:sz w:val="22"/>
                <w:szCs w:val="22"/>
              </w:rPr>
            </w:pPr>
          </w:p>
        </w:tc>
      </w:tr>
    </w:tbl>
    <w:p w14:paraId="1A2220AF" w14:textId="4F9A408F" w:rsidR="001F3823" w:rsidRDefault="001F3823" w:rsidP="54FE9982">
      <w:pPr>
        <w:rPr>
          <w:rFonts w:ascii="Calibri" w:eastAsia="Calibri" w:hAnsi="Calibri" w:cs="Calibri"/>
          <w:color w:val="000000" w:themeColor="text1"/>
          <w:sz w:val="22"/>
          <w:szCs w:val="22"/>
        </w:rPr>
      </w:pPr>
    </w:p>
    <w:p w14:paraId="62E93734" w14:textId="5305274D" w:rsidR="001F3823" w:rsidRDefault="001F3823" w:rsidP="54FE9982">
      <w:pPr>
        <w:rPr>
          <w:rFonts w:ascii="Aptos" w:eastAsia="Aptos" w:hAnsi="Aptos" w:cs="Aptos"/>
          <w:color w:val="000000" w:themeColor="text1"/>
        </w:rPr>
      </w:pPr>
    </w:p>
    <w:p w14:paraId="104E3129" w14:textId="4EFA2FB3" w:rsidR="001F3823" w:rsidRDefault="001F3823"/>
    <w:sectPr w:rsidR="001F382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66A30"/>
    <w:multiLevelType w:val="hybridMultilevel"/>
    <w:tmpl w:val="D4D47EFC"/>
    <w:lvl w:ilvl="0" w:tplc="ECFE907A">
      <w:start w:val="1"/>
      <w:numFmt w:val="bullet"/>
      <w:lvlText w:val="-"/>
      <w:lvlJc w:val="left"/>
      <w:pPr>
        <w:ind w:left="720" w:hanging="360"/>
      </w:pPr>
      <w:rPr>
        <w:rFonts w:ascii="Aptos" w:hAnsi="Aptos" w:hint="default"/>
      </w:rPr>
    </w:lvl>
    <w:lvl w:ilvl="1" w:tplc="40AE9F76">
      <w:start w:val="1"/>
      <w:numFmt w:val="bullet"/>
      <w:lvlText w:val="o"/>
      <w:lvlJc w:val="left"/>
      <w:pPr>
        <w:ind w:left="1440" w:hanging="360"/>
      </w:pPr>
      <w:rPr>
        <w:rFonts w:ascii="Courier New" w:hAnsi="Courier New" w:hint="default"/>
      </w:rPr>
    </w:lvl>
    <w:lvl w:ilvl="2" w:tplc="EF8A4B60">
      <w:start w:val="1"/>
      <w:numFmt w:val="bullet"/>
      <w:lvlText w:val=""/>
      <w:lvlJc w:val="left"/>
      <w:pPr>
        <w:ind w:left="2160" w:hanging="360"/>
      </w:pPr>
      <w:rPr>
        <w:rFonts w:ascii="Wingdings" w:hAnsi="Wingdings" w:hint="default"/>
      </w:rPr>
    </w:lvl>
    <w:lvl w:ilvl="3" w:tplc="0CB289D8">
      <w:start w:val="1"/>
      <w:numFmt w:val="bullet"/>
      <w:lvlText w:val=""/>
      <w:lvlJc w:val="left"/>
      <w:pPr>
        <w:ind w:left="2880" w:hanging="360"/>
      </w:pPr>
      <w:rPr>
        <w:rFonts w:ascii="Symbol" w:hAnsi="Symbol" w:hint="default"/>
      </w:rPr>
    </w:lvl>
    <w:lvl w:ilvl="4" w:tplc="9F306C44">
      <w:start w:val="1"/>
      <w:numFmt w:val="bullet"/>
      <w:lvlText w:val="o"/>
      <w:lvlJc w:val="left"/>
      <w:pPr>
        <w:ind w:left="3600" w:hanging="360"/>
      </w:pPr>
      <w:rPr>
        <w:rFonts w:ascii="Courier New" w:hAnsi="Courier New" w:hint="default"/>
      </w:rPr>
    </w:lvl>
    <w:lvl w:ilvl="5" w:tplc="CC3A63A2">
      <w:start w:val="1"/>
      <w:numFmt w:val="bullet"/>
      <w:lvlText w:val=""/>
      <w:lvlJc w:val="left"/>
      <w:pPr>
        <w:ind w:left="4320" w:hanging="360"/>
      </w:pPr>
      <w:rPr>
        <w:rFonts w:ascii="Wingdings" w:hAnsi="Wingdings" w:hint="default"/>
      </w:rPr>
    </w:lvl>
    <w:lvl w:ilvl="6" w:tplc="AADA2102">
      <w:start w:val="1"/>
      <w:numFmt w:val="bullet"/>
      <w:lvlText w:val=""/>
      <w:lvlJc w:val="left"/>
      <w:pPr>
        <w:ind w:left="5040" w:hanging="360"/>
      </w:pPr>
      <w:rPr>
        <w:rFonts w:ascii="Symbol" w:hAnsi="Symbol" w:hint="default"/>
      </w:rPr>
    </w:lvl>
    <w:lvl w:ilvl="7" w:tplc="A390369A">
      <w:start w:val="1"/>
      <w:numFmt w:val="bullet"/>
      <w:lvlText w:val="o"/>
      <w:lvlJc w:val="left"/>
      <w:pPr>
        <w:ind w:left="5760" w:hanging="360"/>
      </w:pPr>
      <w:rPr>
        <w:rFonts w:ascii="Courier New" w:hAnsi="Courier New" w:hint="default"/>
      </w:rPr>
    </w:lvl>
    <w:lvl w:ilvl="8" w:tplc="1ECE1BEC">
      <w:start w:val="1"/>
      <w:numFmt w:val="bullet"/>
      <w:lvlText w:val=""/>
      <w:lvlJc w:val="left"/>
      <w:pPr>
        <w:ind w:left="6480" w:hanging="360"/>
      </w:pPr>
      <w:rPr>
        <w:rFonts w:ascii="Wingdings" w:hAnsi="Wingdings" w:hint="default"/>
      </w:rPr>
    </w:lvl>
  </w:abstractNum>
  <w:abstractNum w:abstractNumId="1" w15:restartNumberingAfterBreak="0">
    <w:nsid w:val="7732E8D5"/>
    <w:multiLevelType w:val="hybridMultilevel"/>
    <w:tmpl w:val="1C0EA6D2"/>
    <w:lvl w:ilvl="0" w:tplc="4B22DCAA">
      <w:start w:val="1"/>
      <w:numFmt w:val="bullet"/>
      <w:lvlText w:val=""/>
      <w:lvlJc w:val="left"/>
      <w:pPr>
        <w:ind w:left="720" w:hanging="360"/>
      </w:pPr>
      <w:rPr>
        <w:rFonts w:ascii="Symbol" w:hAnsi="Symbol" w:hint="default"/>
      </w:rPr>
    </w:lvl>
    <w:lvl w:ilvl="1" w:tplc="10C8379C">
      <w:start w:val="1"/>
      <w:numFmt w:val="bullet"/>
      <w:lvlText w:val="o"/>
      <w:lvlJc w:val="left"/>
      <w:pPr>
        <w:ind w:left="1440" w:hanging="360"/>
      </w:pPr>
      <w:rPr>
        <w:rFonts w:ascii="Courier New" w:hAnsi="Courier New" w:hint="default"/>
      </w:rPr>
    </w:lvl>
    <w:lvl w:ilvl="2" w:tplc="D214E6CC">
      <w:start w:val="1"/>
      <w:numFmt w:val="bullet"/>
      <w:lvlText w:val=""/>
      <w:lvlJc w:val="left"/>
      <w:pPr>
        <w:ind w:left="2160" w:hanging="360"/>
      </w:pPr>
      <w:rPr>
        <w:rFonts w:ascii="Wingdings" w:hAnsi="Wingdings" w:hint="default"/>
      </w:rPr>
    </w:lvl>
    <w:lvl w:ilvl="3" w:tplc="C8CA9CF2">
      <w:start w:val="1"/>
      <w:numFmt w:val="bullet"/>
      <w:lvlText w:val=""/>
      <w:lvlJc w:val="left"/>
      <w:pPr>
        <w:ind w:left="2880" w:hanging="360"/>
      </w:pPr>
      <w:rPr>
        <w:rFonts w:ascii="Symbol" w:hAnsi="Symbol" w:hint="default"/>
      </w:rPr>
    </w:lvl>
    <w:lvl w:ilvl="4" w:tplc="773CCDC2">
      <w:start w:val="1"/>
      <w:numFmt w:val="bullet"/>
      <w:lvlText w:val="o"/>
      <w:lvlJc w:val="left"/>
      <w:pPr>
        <w:ind w:left="3600" w:hanging="360"/>
      </w:pPr>
      <w:rPr>
        <w:rFonts w:ascii="Courier New" w:hAnsi="Courier New" w:hint="default"/>
      </w:rPr>
    </w:lvl>
    <w:lvl w:ilvl="5" w:tplc="1A4E983E">
      <w:start w:val="1"/>
      <w:numFmt w:val="bullet"/>
      <w:lvlText w:val=""/>
      <w:lvlJc w:val="left"/>
      <w:pPr>
        <w:ind w:left="4320" w:hanging="360"/>
      </w:pPr>
      <w:rPr>
        <w:rFonts w:ascii="Wingdings" w:hAnsi="Wingdings" w:hint="default"/>
      </w:rPr>
    </w:lvl>
    <w:lvl w:ilvl="6" w:tplc="FF7AACAC">
      <w:start w:val="1"/>
      <w:numFmt w:val="bullet"/>
      <w:lvlText w:val=""/>
      <w:lvlJc w:val="left"/>
      <w:pPr>
        <w:ind w:left="5040" w:hanging="360"/>
      </w:pPr>
      <w:rPr>
        <w:rFonts w:ascii="Symbol" w:hAnsi="Symbol" w:hint="default"/>
      </w:rPr>
    </w:lvl>
    <w:lvl w:ilvl="7" w:tplc="C96CD60C">
      <w:start w:val="1"/>
      <w:numFmt w:val="bullet"/>
      <w:lvlText w:val="o"/>
      <w:lvlJc w:val="left"/>
      <w:pPr>
        <w:ind w:left="5760" w:hanging="360"/>
      </w:pPr>
      <w:rPr>
        <w:rFonts w:ascii="Courier New" w:hAnsi="Courier New" w:hint="default"/>
      </w:rPr>
    </w:lvl>
    <w:lvl w:ilvl="8" w:tplc="389E60E4">
      <w:start w:val="1"/>
      <w:numFmt w:val="bullet"/>
      <w:lvlText w:val=""/>
      <w:lvlJc w:val="left"/>
      <w:pPr>
        <w:ind w:left="6480" w:hanging="360"/>
      </w:pPr>
      <w:rPr>
        <w:rFonts w:ascii="Wingdings" w:hAnsi="Wingdings" w:hint="default"/>
      </w:rPr>
    </w:lvl>
  </w:abstractNum>
  <w:num w:numId="1" w16cid:durableId="159465617">
    <w:abstractNumId w:val="0"/>
  </w:num>
  <w:num w:numId="2" w16cid:durableId="154949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38"/>
    <w:rsid w:val="0007419C"/>
    <w:rsid w:val="00176438"/>
    <w:rsid w:val="001F3823"/>
    <w:rsid w:val="00594552"/>
    <w:rsid w:val="00774235"/>
    <w:rsid w:val="007C2628"/>
    <w:rsid w:val="008174E8"/>
    <w:rsid w:val="00EE0500"/>
    <w:rsid w:val="01599993"/>
    <w:rsid w:val="016EEDD1"/>
    <w:rsid w:val="02842FD9"/>
    <w:rsid w:val="035EE4AE"/>
    <w:rsid w:val="03E49560"/>
    <w:rsid w:val="0547546E"/>
    <w:rsid w:val="05F6E670"/>
    <w:rsid w:val="05FBD78F"/>
    <w:rsid w:val="062EDFD9"/>
    <w:rsid w:val="0650FEBD"/>
    <w:rsid w:val="07BA3C45"/>
    <w:rsid w:val="080463BE"/>
    <w:rsid w:val="08A13215"/>
    <w:rsid w:val="09B2651B"/>
    <w:rsid w:val="0A885A60"/>
    <w:rsid w:val="0AB1DA10"/>
    <w:rsid w:val="0AEB739A"/>
    <w:rsid w:val="0B192512"/>
    <w:rsid w:val="0B8421D3"/>
    <w:rsid w:val="0C1BD0E9"/>
    <w:rsid w:val="0DB6CF3C"/>
    <w:rsid w:val="0DCF0911"/>
    <w:rsid w:val="0E32C868"/>
    <w:rsid w:val="0E3FE44C"/>
    <w:rsid w:val="0F995F59"/>
    <w:rsid w:val="0FA5F10A"/>
    <w:rsid w:val="0FC43E9A"/>
    <w:rsid w:val="1110FCDB"/>
    <w:rsid w:val="11808A66"/>
    <w:rsid w:val="11B2E25D"/>
    <w:rsid w:val="12BDEEF6"/>
    <w:rsid w:val="136D3398"/>
    <w:rsid w:val="1495B291"/>
    <w:rsid w:val="14C5CB02"/>
    <w:rsid w:val="152359C4"/>
    <w:rsid w:val="162F6A2A"/>
    <w:rsid w:val="16C442DD"/>
    <w:rsid w:val="16CCF0CE"/>
    <w:rsid w:val="1700DEED"/>
    <w:rsid w:val="1731AC39"/>
    <w:rsid w:val="176504F4"/>
    <w:rsid w:val="1822DFB6"/>
    <w:rsid w:val="19383EED"/>
    <w:rsid w:val="19E340E6"/>
    <w:rsid w:val="1A2D1C89"/>
    <w:rsid w:val="1A33C874"/>
    <w:rsid w:val="1AABF157"/>
    <w:rsid w:val="1B0C1781"/>
    <w:rsid w:val="1B2EBB1B"/>
    <w:rsid w:val="1B430B49"/>
    <w:rsid w:val="1B811461"/>
    <w:rsid w:val="1B8D809A"/>
    <w:rsid w:val="1BD1FA97"/>
    <w:rsid w:val="1C1A4082"/>
    <w:rsid w:val="1CF80343"/>
    <w:rsid w:val="1D596203"/>
    <w:rsid w:val="1D9E9515"/>
    <w:rsid w:val="202DF642"/>
    <w:rsid w:val="2086CF02"/>
    <w:rsid w:val="22672C24"/>
    <w:rsid w:val="22999931"/>
    <w:rsid w:val="23C26E21"/>
    <w:rsid w:val="2584191D"/>
    <w:rsid w:val="258CE868"/>
    <w:rsid w:val="27058C2A"/>
    <w:rsid w:val="277F53A1"/>
    <w:rsid w:val="281C5099"/>
    <w:rsid w:val="28DF80A9"/>
    <w:rsid w:val="2997FDBF"/>
    <w:rsid w:val="29A20B63"/>
    <w:rsid w:val="2B0C1EB7"/>
    <w:rsid w:val="2B27B419"/>
    <w:rsid w:val="2D06AE06"/>
    <w:rsid w:val="2D13F7A6"/>
    <w:rsid w:val="2D87256A"/>
    <w:rsid w:val="2DBA1FBA"/>
    <w:rsid w:val="2E08B591"/>
    <w:rsid w:val="2F373444"/>
    <w:rsid w:val="2F601484"/>
    <w:rsid w:val="2FC44363"/>
    <w:rsid w:val="2FF0B3F0"/>
    <w:rsid w:val="3105A6FE"/>
    <w:rsid w:val="317226BF"/>
    <w:rsid w:val="31BCE229"/>
    <w:rsid w:val="32001CD2"/>
    <w:rsid w:val="323F0B35"/>
    <w:rsid w:val="34DBF0A4"/>
    <w:rsid w:val="350B8821"/>
    <w:rsid w:val="3541FCF7"/>
    <w:rsid w:val="3585D6B9"/>
    <w:rsid w:val="35DFE41D"/>
    <w:rsid w:val="36CB98FB"/>
    <w:rsid w:val="36E98243"/>
    <w:rsid w:val="375286BF"/>
    <w:rsid w:val="3762EB4C"/>
    <w:rsid w:val="37D46C8D"/>
    <w:rsid w:val="380EE4FD"/>
    <w:rsid w:val="388E6D54"/>
    <w:rsid w:val="3894EA60"/>
    <w:rsid w:val="38CF0405"/>
    <w:rsid w:val="3943FA3B"/>
    <w:rsid w:val="3A622DE4"/>
    <w:rsid w:val="3A742B26"/>
    <w:rsid w:val="3B50F490"/>
    <w:rsid w:val="3BA5B8AC"/>
    <w:rsid w:val="3C10E660"/>
    <w:rsid w:val="3D74AE61"/>
    <w:rsid w:val="3D820963"/>
    <w:rsid w:val="3DB9270B"/>
    <w:rsid w:val="3EA511DB"/>
    <w:rsid w:val="3ECFD9C0"/>
    <w:rsid w:val="3FA65CF1"/>
    <w:rsid w:val="3FFD494C"/>
    <w:rsid w:val="40552040"/>
    <w:rsid w:val="407F5225"/>
    <w:rsid w:val="413A2F32"/>
    <w:rsid w:val="41F0921C"/>
    <w:rsid w:val="42013358"/>
    <w:rsid w:val="4305E0EA"/>
    <w:rsid w:val="432B6CBB"/>
    <w:rsid w:val="43565DF2"/>
    <w:rsid w:val="437E6B42"/>
    <w:rsid w:val="4456F09D"/>
    <w:rsid w:val="44AFB3AF"/>
    <w:rsid w:val="44E2E206"/>
    <w:rsid w:val="45C226D0"/>
    <w:rsid w:val="46F54ADD"/>
    <w:rsid w:val="47B34303"/>
    <w:rsid w:val="4887E059"/>
    <w:rsid w:val="48A68C6E"/>
    <w:rsid w:val="4960F9DB"/>
    <w:rsid w:val="4963F25A"/>
    <w:rsid w:val="4A775CFF"/>
    <w:rsid w:val="4B0B05FC"/>
    <w:rsid w:val="4C212A2C"/>
    <w:rsid w:val="4C50893C"/>
    <w:rsid w:val="4CE7F653"/>
    <w:rsid w:val="4D048600"/>
    <w:rsid w:val="4D73609F"/>
    <w:rsid w:val="4E7C7C5A"/>
    <w:rsid w:val="4F2B6D5E"/>
    <w:rsid w:val="507CAEC8"/>
    <w:rsid w:val="50AB2DA2"/>
    <w:rsid w:val="51C88CC8"/>
    <w:rsid w:val="52DD6CA6"/>
    <w:rsid w:val="54F63E95"/>
    <w:rsid w:val="54F9257A"/>
    <w:rsid w:val="54FE9982"/>
    <w:rsid w:val="5503EE55"/>
    <w:rsid w:val="55B4DE4D"/>
    <w:rsid w:val="5832709D"/>
    <w:rsid w:val="586BF93C"/>
    <w:rsid w:val="58845C5C"/>
    <w:rsid w:val="589775E5"/>
    <w:rsid w:val="59076C8D"/>
    <w:rsid w:val="59997FFE"/>
    <w:rsid w:val="5A33A6AB"/>
    <w:rsid w:val="5ACA4488"/>
    <w:rsid w:val="5D4A4256"/>
    <w:rsid w:val="5D736883"/>
    <w:rsid w:val="5E4B2439"/>
    <w:rsid w:val="5F875405"/>
    <w:rsid w:val="602E7400"/>
    <w:rsid w:val="60346D97"/>
    <w:rsid w:val="62AD35E3"/>
    <w:rsid w:val="6335A6B3"/>
    <w:rsid w:val="63F8A586"/>
    <w:rsid w:val="6694332F"/>
    <w:rsid w:val="67E7E646"/>
    <w:rsid w:val="68632317"/>
    <w:rsid w:val="6A5BEBC0"/>
    <w:rsid w:val="6B880083"/>
    <w:rsid w:val="6BFA9B15"/>
    <w:rsid w:val="6BFF8F39"/>
    <w:rsid w:val="6C26CB27"/>
    <w:rsid w:val="6C51D632"/>
    <w:rsid w:val="6D210E70"/>
    <w:rsid w:val="6D81EF92"/>
    <w:rsid w:val="6F5D5C6F"/>
    <w:rsid w:val="6FC08F91"/>
    <w:rsid w:val="70187452"/>
    <w:rsid w:val="701F03E0"/>
    <w:rsid w:val="706287CE"/>
    <w:rsid w:val="7095E603"/>
    <w:rsid w:val="7180FFF1"/>
    <w:rsid w:val="7287A96B"/>
    <w:rsid w:val="7577171D"/>
    <w:rsid w:val="76459A3D"/>
    <w:rsid w:val="768A2377"/>
    <w:rsid w:val="7732BB5E"/>
    <w:rsid w:val="77BC3CBB"/>
    <w:rsid w:val="787FBCDC"/>
    <w:rsid w:val="78D2B7B7"/>
    <w:rsid w:val="79B8364D"/>
    <w:rsid w:val="79E83712"/>
    <w:rsid w:val="79FF2DC2"/>
    <w:rsid w:val="7A6752E3"/>
    <w:rsid w:val="7A8D96EE"/>
    <w:rsid w:val="7B873510"/>
    <w:rsid w:val="7BC64212"/>
    <w:rsid w:val="7BD0AF39"/>
    <w:rsid w:val="7D58B778"/>
    <w:rsid w:val="7DA6D815"/>
    <w:rsid w:val="7E8380E6"/>
    <w:rsid w:val="7E8A3D0F"/>
    <w:rsid w:val="7EA92F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6438"/>
  <w15:chartTrackingRefBased/>
  <w15:docId w15:val="{91CDE97B-E94B-4D8E-91A0-4AEE312C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54FE9982"/>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sid w:val="6B88008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dir.no/utlysninger-og-tilskudd/europeisk-ungdomsparlament-norge-ey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707E1D6B92D049ADB3775644A3CFD6" ma:contentTypeVersion="12" ma:contentTypeDescription="Opprett et nytt dokument." ma:contentTypeScope="" ma:versionID="8ff4b2a1853ea45c37d3517cb1b340bf">
  <xsd:schema xmlns:xsd="http://www.w3.org/2001/XMLSchema" xmlns:xs="http://www.w3.org/2001/XMLSchema" xmlns:p="http://schemas.microsoft.com/office/2006/metadata/properties" xmlns:ns2="0f3e1acf-644d-4e52-84bf-2d1a49cfc5bd" xmlns:ns3="86fbb89c-f12c-48b7-8c8a-3626bee5476f" targetNamespace="http://schemas.microsoft.com/office/2006/metadata/properties" ma:root="true" ma:fieldsID="25435a0ca836504330962f58f905ed87" ns2:_="" ns3:_="">
    <xsd:import namespace="0f3e1acf-644d-4e52-84bf-2d1a49cfc5bd"/>
    <xsd:import namespace="86fbb89c-f12c-48b7-8c8a-3626bee547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e1acf-644d-4e52-84bf-2d1a49cfc5b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bb89c-f12c-48b7-8c8a-3626bee5476f"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532A8-9286-45EE-9292-2C9763302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e1acf-644d-4e52-84bf-2d1a49cfc5bd"/>
    <ds:schemaRef ds:uri="86fbb89c-f12c-48b7-8c8a-3626bee54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9F39F-99D4-40BB-9DB7-20724FD7CE76}">
  <ds:schemaRefs>
    <ds:schemaRef ds:uri="http://schemas.microsoft.com/sharepoint/v3/contenttype/forms"/>
  </ds:schemaRefs>
</ds:datastoreItem>
</file>

<file path=customXml/itemProps3.xml><?xml version="1.0" encoding="utf-8"?>
<ds:datastoreItem xmlns:ds="http://schemas.openxmlformats.org/officeDocument/2006/customXml" ds:itemID="{FEE8E0C3-5781-4C1D-9A0C-F640256C32DC}">
  <ds:schemaRefs>
    <ds:schemaRef ds:uri="http://www.w3.org/XML/1998/namespace"/>
    <ds:schemaRef ds:uri="86fbb89c-f12c-48b7-8c8a-3626bee5476f"/>
    <ds:schemaRef ds:uri="http://schemas.microsoft.com/office/2006/metadata/properties"/>
    <ds:schemaRef ds:uri="0f3e1acf-644d-4e52-84bf-2d1a49cfc5bd"/>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5004</Characters>
  <Application>Microsoft Office Word</Application>
  <DocSecurity>0</DocSecurity>
  <Lines>41</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Ekstrøm</dc:creator>
  <cp:keywords/>
  <dc:description/>
  <cp:lastModifiedBy>Monica Majormoen Brekke</cp:lastModifiedBy>
  <cp:revision>2</cp:revision>
  <dcterms:created xsi:type="dcterms:W3CDTF">2025-03-25T13:58:00Z</dcterms:created>
  <dcterms:modified xsi:type="dcterms:W3CDTF">2025-03-25T13:58:00Z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0x01010001707E1D6B92D049ADB3775644A3CFD6</vt:lpwstr>
  </property>
</Properties>
</file>