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6B659" w14:textId="0EA9E5F3" w:rsidR="003C07A5" w:rsidRDefault="316B9EC2" w:rsidP="05860C26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5860C26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OT-råd møte</w:t>
      </w:r>
    </w:p>
    <w:p w14:paraId="1D0A6484" w14:textId="51DEE82D" w:rsidR="003C07A5" w:rsidRDefault="316B9EC2" w:rsidP="05860C26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5860C26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Dato: </w:t>
      </w:r>
      <w:r w:rsidR="0033363B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22.10</w:t>
      </w:r>
      <w:r w:rsidRPr="05860C26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.24</w:t>
      </w:r>
    </w:p>
    <w:p w14:paraId="2E7CE243" w14:textId="1BC95D20" w:rsidR="003C07A5" w:rsidRDefault="316B9EC2" w:rsidP="05860C26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860C2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Sted: OT Horten</w:t>
      </w:r>
    </w:p>
    <w:p w14:paraId="69840683" w14:textId="192BE00B" w:rsidR="003C07A5" w:rsidRDefault="316B9EC2" w:rsidP="05860C26">
      <w:pPr>
        <w:ind w:left="1410" w:hanging="141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860C2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Tidspunkt: 1</w:t>
      </w:r>
      <w:r w:rsidR="0033363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4</w:t>
      </w:r>
      <w:r w:rsidRPr="05860C2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.00-1</w:t>
      </w:r>
      <w:r w:rsidR="0033363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6</w:t>
      </w:r>
      <w:r w:rsidRPr="05860C2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.00 </w:t>
      </w:r>
    </w:p>
    <w:p w14:paraId="17443FDD" w14:textId="5E960EE4" w:rsidR="003C07A5" w:rsidRDefault="316B9EC2" w:rsidP="05860C26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5860C2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Innkalte: </w:t>
      </w:r>
      <w:r w:rsidR="7E27F75F" w:rsidRPr="05860C2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Leander Sundbø Brandshaug, Rebecca </w:t>
      </w:r>
      <w:proofErr w:type="spellStart"/>
      <w:r w:rsidR="7E27F75F" w:rsidRPr="05860C2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Boijort</w:t>
      </w:r>
      <w:proofErr w:type="spellEnd"/>
      <w:r w:rsidR="7E27F75F" w:rsidRPr="05860C2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Brevik, Linea </w:t>
      </w:r>
      <w:proofErr w:type="spellStart"/>
      <w:r w:rsidR="7E27F75F" w:rsidRPr="05860C2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Gjermundrød</w:t>
      </w:r>
      <w:proofErr w:type="spellEnd"/>
      <w:r w:rsidR="7E27F75F" w:rsidRPr="05860C2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, Sigrid </w:t>
      </w:r>
      <w:proofErr w:type="spellStart"/>
      <w:r w:rsidR="7E27F75F" w:rsidRPr="05860C2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Sjøttem</w:t>
      </w:r>
      <w:proofErr w:type="spellEnd"/>
      <w:r w:rsidR="7E27F75F" w:rsidRPr="05860C2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7E27F75F" w:rsidRPr="05860C2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Herman</w:t>
      </w:r>
      <w:r w:rsidR="7D0299B6" w:rsidRPr="05860C2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rud</w:t>
      </w:r>
      <w:proofErr w:type="spellEnd"/>
      <w:r w:rsidR="7D0299B6" w:rsidRPr="05860C2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, </w:t>
      </w:r>
      <w:proofErr w:type="spellStart"/>
      <w:r w:rsidR="7D0299B6" w:rsidRPr="05860C2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Salome</w:t>
      </w:r>
      <w:proofErr w:type="spellEnd"/>
      <w:r w:rsidR="7D0299B6" w:rsidRPr="05860C2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Louise Karlsen, Siri Lien,</w:t>
      </w:r>
      <w:r w:rsidR="7E27F75F" w:rsidRPr="05860C2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19903B2C" w:rsidRPr="05860C2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Ida </w:t>
      </w:r>
      <w:proofErr w:type="spellStart"/>
      <w:r w:rsidR="19903B2C" w:rsidRPr="05860C2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Aasrum</w:t>
      </w:r>
      <w:proofErr w:type="spellEnd"/>
      <w:r w:rsidR="19903B2C" w:rsidRPr="05860C2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19903B2C" w:rsidRPr="05860C2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Milje</w:t>
      </w:r>
      <w:proofErr w:type="spellEnd"/>
      <w:r w:rsidR="19903B2C" w:rsidRPr="05860C2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, Gabrielle Tapio, Tristan Tønder, </w:t>
      </w:r>
      <w:r w:rsidR="2642FDD6" w:rsidRPr="05860C2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Vilhelm Gustav Mathias Vesterlund, </w:t>
      </w:r>
      <w:r w:rsidRPr="05860C2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Murphy Amalie Staurset </w:t>
      </w:r>
      <w:proofErr w:type="spellStart"/>
      <w:r w:rsidRPr="05860C2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Zetterberg</w:t>
      </w:r>
      <w:proofErr w:type="spellEnd"/>
      <w:r w:rsidRPr="05860C2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, Eva Skage, Nina Ekstrøm</w:t>
      </w:r>
    </w:p>
    <w:p w14:paraId="477F7508" w14:textId="00A5895D" w:rsidR="003C07A5" w:rsidRPr="0033363B" w:rsidRDefault="316B9EC2" w:rsidP="1318717E">
      <w:pP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9B3FB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Fravær:</w:t>
      </w:r>
      <w:r w:rsidR="6D53C857" w:rsidRPr="009B3FB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Eva Skage</w:t>
      </w:r>
      <w:r w:rsidR="1EE4182D" w:rsidRPr="009B3FB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, Ida Aa </w:t>
      </w:r>
      <w:proofErr w:type="spellStart"/>
      <w:r w:rsidR="1EE4182D" w:rsidRPr="009B3FB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Milje</w:t>
      </w:r>
      <w:proofErr w:type="spellEnd"/>
      <w:r w:rsidR="3306C2CA" w:rsidRPr="009B3FB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, Murphy </w:t>
      </w:r>
      <w:proofErr w:type="spellStart"/>
      <w:r w:rsidR="3306C2CA" w:rsidRPr="009B3FB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Zetterberg</w:t>
      </w:r>
      <w:proofErr w:type="spellEnd"/>
      <w:r w:rsidR="3306C2CA" w:rsidRPr="009B3FB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, </w:t>
      </w:r>
      <w:r w:rsidR="2ECDAE87" w:rsidRPr="1318717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Linea </w:t>
      </w:r>
      <w:proofErr w:type="spellStart"/>
      <w:r w:rsidR="2ECDAE87" w:rsidRPr="1318717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Gjermundrød</w:t>
      </w:r>
      <w:proofErr w:type="spellEnd"/>
      <w:r w:rsidR="2ECDAE87" w:rsidRPr="1318717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, Sigrid </w:t>
      </w:r>
      <w:proofErr w:type="spellStart"/>
      <w:r w:rsidR="2ECDAE87" w:rsidRPr="1318717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Sjøttem</w:t>
      </w:r>
      <w:proofErr w:type="spellEnd"/>
      <w:r w:rsidR="2ECDAE87" w:rsidRPr="1318717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2ECDAE87" w:rsidRPr="1318717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Hermanrud</w:t>
      </w:r>
      <w:proofErr w:type="spellEnd"/>
      <w:r w:rsidR="2ECDAE87" w:rsidRPr="1318717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, </w:t>
      </w:r>
      <w:proofErr w:type="spellStart"/>
      <w:r w:rsidR="2ECDAE87" w:rsidRPr="1318717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Salome</w:t>
      </w:r>
      <w:proofErr w:type="spellEnd"/>
      <w:r w:rsidR="2ECDAE87" w:rsidRPr="1318717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Louise Karlsen,</w:t>
      </w:r>
    </w:p>
    <w:p w14:paraId="55AAA1A4" w14:textId="3079017C" w:rsidR="003C07A5" w:rsidRDefault="316B9EC2" w:rsidP="05860C26">
      <w:pPr>
        <w:ind w:left="1410" w:hanging="1410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nn-NO"/>
        </w:rPr>
      </w:pPr>
      <w:r w:rsidRPr="1318717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nn-NO"/>
        </w:rPr>
        <w:t xml:space="preserve">Referent: </w:t>
      </w:r>
      <w:r w:rsidR="449EC369" w:rsidRPr="1318717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nn-NO"/>
        </w:rPr>
        <w:t>Nina</w:t>
      </w: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661"/>
        <w:gridCol w:w="3870"/>
        <w:gridCol w:w="5937"/>
        <w:gridCol w:w="2182"/>
      </w:tblGrid>
      <w:tr w:rsidR="05860C26" w14:paraId="59723FA2" w14:textId="77777777" w:rsidTr="54AEE026">
        <w:trPr>
          <w:trHeight w:val="300"/>
        </w:trPr>
        <w:tc>
          <w:tcPr>
            <w:tcW w:w="1661" w:type="dxa"/>
            <w:tcMar>
              <w:left w:w="105" w:type="dxa"/>
              <w:right w:w="105" w:type="dxa"/>
            </w:tcMar>
          </w:tcPr>
          <w:p w14:paraId="76E32CDE" w14:textId="5A06912F" w:rsidR="05860C26" w:rsidRDefault="05860C26" w:rsidP="05860C2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5860C2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SAK </w:t>
            </w:r>
          </w:p>
        </w:tc>
        <w:tc>
          <w:tcPr>
            <w:tcW w:w="3870" w:type="dxa"/>
            <w:tcMar>
              <w:left w:w="105" w:type="dxa"/>
              <w:right w:w="105" w:type="dxa"/>
            </w:tcMar>
          </w:tcPr>
          <w:p w14:paraId="11DDF1E8" w14:textId="269DDCAE" w:rsidR="05860C26" w:rsidRDefault="05860C26" w:rsidP="05860C2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5860C2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HVA SAKEN GJELDER </w:t>
            </w:r>
          </w:p>
        </w:tc>
        <w:tc>
          <w:tcPr>
            <w:tcW w:w="5937" w:type="dxa"/>
            <w:tcMar>
              <w:left w:w="105" w:type="dxa"/>
              <w:right w:w="105" w:type="dxa"/>
            </w:tcMar>
          </w:tcPr>
          <w:p w14:paraId="1F6B9AEC" w14:textId="4190D1F1" w:rsidR="05860C26" w:rsidRDefault="05860C26" w:rsidP="05860C2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5860C2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KONKLUSJON/INFORMASJON</w:t>
            </w:r>
          </w:p>
        </w:tc>
        <w:tc>
          <w:tcPr>
            <w:tcW w:w="2182" w:type="dxa"/>
            <w:tcMar>
              <w:left w:w="105" w:type="dxa"/>
              <w:right w:w="105" w:type="dxa"/>
            </w:tcMar>
          </w:tcPr>
          <w:p w14:paraId="4E64746E" w14:textId="58AF6949" w:rsidR="05860C26" w:rsidRDefault="05860C26" w:rsidP="05860C2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5860C2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ANSVAR </w:t>
            </w:r>
          </w:p>
        </w:tc>
      </w:tr>
      <w:tr w:rsidR="05860C26" w14:paraId="4CC6420C" w14:textId="77777777" w:rsidTr="54AEE026">
        <w:trPr>
          <w:trHeight w:val="300"/>
        </w:trPr>
        <w:tc>
          <w:tcPr>
            <w:tcW w:w="1661" w:type="dxa"/>
            <w:tcMar>
              <w:left w:w="105" w:type="dxa"/>
              <w:right w:w="105" w:type="dxa"/>
            </w:tcMar>
          </w:tcPr>
          <w:p w14:paraId="01AD8A64" w14:textId="11D666A5" w:rsidR="05860C26" w:rsidRDefault="05860C26" w:rsidP="05860C2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5860C2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Referat fra forrige møte </w:t>
            </w:r>
          </w:p>
        </w:tc>
        <w:tc>
          <w:tcPr>
            <w:tcW w:w="3870" w:type="dxa"/>
            <w:tcMar>
              <w:left w:w="105" w:type="dxa"/>
              <w:right w:w="105" w:type="dxa"/>
            </w:tcMar>
          </w:tcPr>
          <w:p w14:paraId="276F99A4" w14:textId="0176AE38" w:rsidR="05860C26" w:rsidRDefault="05860C26" w:rsidP="05860C2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5860C26">
              <w:rPr>
                <w:rFonts w:ascii="Calibri" w:eastAsia="Calibri" w:hAnsi="Calibri" w:cs="Calibri"/>
                <w:sz w:val="22"/>
                <w:szCs w:val="22"/>
              </w:rPr>
              <w:t xml:space="preserve">Forrige møte ble gjennomført </w:t>
            </w:r>
            <w:r w:rsidR="0D0E450B" w:rsidRPr="05860C26">
              <w:rPr>
                <w:rFonts w:ascii="Calibri" w:eastAsia="Calibri" w:hAnsi="Calibri" w:cs="Calibri"/>
                <w:sz w:val="22"/>
                <w:szCs w:val="22"/>
              </w:rPr>
              <w:t>17.09.24</w:t>
            </w:r>
          </w:p>
          <w:p w14:paraId="0663F1B0" w14:textId="7C0EB0F0" w:rsidR="05860C26" w:rsidRDefault="05860C26" w:rsidP="05860C2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37" w:type="dxa"/>
            <w:tcMar>
              <w:left w:w="105" w:type="dxa"/>
              <w:right w:w="105" w:type="dxa"/>
            </w:tcMar>
          </w:tcPr>
          <w:p w14:paraId="79261979" w14:textId="44CACD7C" w:rsidR="05860C26" w:rsidRDefault="5E8166C3" w:rsidP="05860C2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4AEE026">
              <w:rPr>
                <w:rFonts w:ascii="Calibri" w:eastAsia="Calibri" w:hAnsi="Calibri" w:cs="Calibri"/>
                <w:sz w:val="22"/>
                <w:szCs w:val="22"/>
              </w:rPr>
              <w:t xml:space="preserve">Referatet er godkjent </w:t>
            </w:r>
          </w:p>
        </w:tc>
        <w:tc>
          <w:tcPr>
            <w:tcW w:w="2182" w:type="dxa"/>
            <w:tcMar>
              <w:left w:w="105" w:type="dxa"/>
              <w:right w:w="105" w:type="dxa"/>
            </w:tcMar>
          </w:tcPr>
          <w:p w14:paraId="37A51443" w14:textId="0C5B67BC" w:rsidR="05860C26" w:rsidRDefault="003259AA" w:rsidP="05860C2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Siri </w:t>
            </w:r>
          </w:p>
        </w:tc>
      </w:tr>
      <w:tr w:rsidR="05860C26" w14:paraId="0CE5E333" w14:textId="77777777" w:rsidTr="54AEE026">
        <w:trPr>
          <w:trHeight w:val="300"/>
        </w:trPr>
        <w:tc>
          <w:tcPr>
            <w:tcW w:w="1661" w:type="dxa"/>
            <w:shd w:val="clear" w:color="auto" w:fill="B4C6E7"/>
            <w:tcMar>
              <w:left w:w="105" w:type="dxa"/>
              <w:right w:w="105" w:type="dxa"/>
            </w:tcMar>
          </w:tcPr>
          <w:p w14:paraId="1943D734" w14:textId="22D3B228" w:rsidR="05860C26" w:rsidRDefault="05860C26" w:rsidP="05860C2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5860C2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SAKER TIL DRØFTING</w:t>
            </w:r>
          </w:p>
        </w:tc>
        <w:tc>
          <w:tcPr>
            <w:tcW w:w="3870" w:type="dxa"/>
            <w:shd w:val="clear" w:color="auto" w:fill="B4C6E7"/>
            <w:tcMar>
              <w:left w:w="105" w:type="dxa"/>
              <w:right w:w="105" w:type="dxa"/>
            </w:tcMar>
          </w:tcPr>
          <w:p w14:paraId="07B73DCE" w14:textId="142CDFD0" w:rsidR="05860C26" w:rsidRDefault="05860C26" w:rsidP="05860C2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37" w:type="dxa"/>
            <w:shd w:val="clear" w:color="auto" w:fill="B4C6E7"/>
            <w:tcMar>
              <w:left w:w="105" w:type="dxa"/>
              <w:right w:w="105" w:type="dxa"/>
            </w:tcMar>
          </w:tcPr>
          <w:p w14:paraId="530B9C36" w14:textId="51BBC9DC" w:rsidR="05860C26" w:rsidRDefault="05860C26" w:rsidP="05860C2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B4C6E7"/>
            <w:tcMar>
              <w:left w:w="105" w:type="dxa"/>
              <w:right w:w="105" w:type="dxa"/>
            </w:tcMar>
          </w:tcPr>
          <w:p w14:paraId="1ED421EF" w14:textId="66385E63" w:rsidR="05860C26" w:rsidRDefault="05860C26" w:rsidP="05860C2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5860C26" w14:paraId="0AC015E4" w14:textId="77777777" w:rsidTr="54AEE026">
        <w:trPr>
          <w:trHeight w:val="300"/>
        </w:trPr>
        <w:tc>
          <w:tcPr>
            <w:tcW w:w="1661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8636248" w14:textId="2A5AC360" w:rsidR="301D7463" w:rsidRDefault="301D7463" w:rsidP="05860C2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5860C26">
              <w:rPr>
                <w:rFonts w:ascii="Calibri" w:eastAsia="Calibri" w:hAnsi="Calibri" w:cs="Calibri"/>
                <w:sz w:val="22"/>
                <w:szCs w:val="22"/>
              </w:rPr>
              <w:t>Presentasjon av alle nye og gamle medlemmer</w:t>
            </w:r>
          </w:p>
        </w:tc>
        <w:tc>
          <w:tcPr>
            <w:tcW w:w="387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0F7717D" w14:textId="5AB16671" w:rsidR="05860C26" w:rsidRDefault="096BE08A" w:rsidP="05860C2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EE2598C">
              <w:rPr>
                <w:rFonts w:ascii="Calibri" w:eastAsia="Calibri" w:hAnsi="Calibri" w:cs="Calibri"/>
                <w:sz w:val="22"/>
                <w:szCs w:val="22"/>
              </w:rPr>
              <w:t>Alle nye og gamle medlemmer presenterte seg selv.</w:t>
            </w:r>
          </w:p>
        </w:tc>
        <w:tc>
          <w:tcPr>
            <w:tcW w:w="5937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905532E" w14:textId="0902B3F5" w:rsidR="05860C26" w:rsidRDefault="1A0A85BE" w:rsidP="05860C2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EE2598C">
              <w:rPr>
                <w:rFonts w:ascii="Calibri" w:eastAsia="Calibri" w:hAnsi="Calibri" w:cs="Calibri"/>
                <w:sz w:val="22"/>
                <w:szCs w:val="22"/>
              </w:rPr>
              <w:t>Hyggelig gjeng som er med i rådet, vi gleder oss til å jobbe sammen.</w:t>
            </w:r>
          </w:p>
        </w:tc>
        <w:tc>
          <w:tcPr>
            <w:tcW w:w="2182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99CC769" w14:textId="25B4361E" w:rsidR="05860C26" w:rsidRDefault="096BE08A" w:rsidP="05860C2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EE2598C">
              <w:rPr>
                <w:rFonts w:ascii="Calibri" w:eastAsia="Calibri" w:hAnsi="Calibri" w:cs="Calibri"/>
                <w:sz w:val="22"/>
                <w:szCs w:val="22"/>
              </w:rPr>
              <w:t>Siri</w:t>
            </w:r>
          </w:p>
        </w:tc>
      </w:tr>
      <w:tr w:rsidR="1318717E" w14:paraId="69816B71" w14:textId="77777777" w:rsidTr="54AEE026">
        <w:trPr>
          <w:trHeight w:val="300"/>
        </w:trPr>
        <w:tc>
          <w:tcPr>
            <w:tcW w:w="1661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CE314D4" w14:textId="5700D8D8" w:rsidR="1318717E" w:rsidRDefault="1318717E" w:rsidP="1318717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BDC0D56" w14:textId="41270F8F" w:rsidR="1318717E" w:rsidRDefault="1318717E" w:rsidP="1318717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37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779024C" w14:textId="2101CC8D" w:rsidR="1318717E" w:rsidRDefault="1318717E" w:rsidP="1318717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F5A73A0" w14:textId="106ECEFE" w:rsidR="1318717E" w:rsidRDefault="1318717E" w:rsidP="1318717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5860C26" w14:paraId="2AF52FD6" w14:textId="77777777" w:rsidTr="54AEE026">
        <w:trPr>
          <w:trHeight w:val="300"/>
        </w:trPr>
        <w:tc>
          <w:tcPr>
            <w:tcW w:w="1661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203F351" w14:textId="1ABF0F86" w:rsidR="2DA7A552" w:rsidRDefault="2DA7A552" w:rsidP="05860C2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5860C26">
              <w:rPr>
                <w:rFonts w:ascii="Calibri" w:eastAsia="Calibri" w:hAnsi="Calibri" w:cs="Calibri"/>
                <w:sz w:val="22"/>
                <w:szCs w:val="22"/>
              </w:rPr>
              <w:t>Trivselsmidler</w:t>
            </w:r>
          </w:p>
        </w:tc>
        <w:tc>
          <w:tcPr>
            <w:tcW w:w="387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CE59D87" w14:textId="081E10E0" w:rsidR="2DA7A552" w:rsidRDefault="2DA7A552" w:rsidP="05860C2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1318717E">
              <w:rPr>
                <w:rFonts w:ascii="Calibri" w:eastAsia="Calibri" w:hAnsi="Calibri" w:cs="Calibri"/>
                <w:sz w:val="22"/>
                <w:szCs w:val="22"/>
              </w:rPr>
              <w:t xml:space="preserve">OT-rådet fikk tildelt </w:t>
            </w:r>
            <w:r w:rsidR="4B90E62F" w:rsidRPr="1318717E">
              <w:rPr>
                <w:rFonts w:ascii="Calibri" w:eastAsia="Calibri" w:hAnsi="Calibri" w:cs="Calibri"/>
                <w:sz w:val="22"/>
                <w:szCs w:val="22"/>
              </w:rPr>
              <w:t>kr</w:t>
            </w:r>
            <w:r w:rsidR="4BFFD352" w:rsidRPr="1318717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1318717E">
              <w:rPr>
                <w:rFonts w:ascii="Calibri" w:eastAsia="Calibri" w:hAnsi="Calibri" w:cs="Calibri"/>
                <w:sz w:val="22"/>
                <w:szCs w:val="22"/>
              </w:rPr>
              <w:t>15.000,-</w:t>
            </w:r>
            <w:proofErr w:type="gramEnd"/>
            <w:r w:rsidRPr="1318717E">
              <w:rPr>
                <w:rFonts w:ascii="Calibri" w:eastAsia="Calibri" w:hAnsi="Calibri" w:cs="Calibri"/>
                <w:sz w:val="22"/>
                <w:szCs w:val="22"/>
              </w:rPr>
              <w:t xml:space="preserve"> som skal brukes til trivselstiltak</w:t>
            </w:r>
            <w:r w:rsidR="0DF869BB" w:rsidRPr="1318717E">
              <w:rPr>
                <w:rFonts w:ascii="Calibri" w:eastAsia="Calibri" w:hAnsi="Calibri" w:cs="Calibri"/>
                <w:sz w:val="22"/>
                <w:szCs w:val="22"/>
              </w:rPr>
              <w:t xml:space="preserve"> for ungdommene </w:t>
            </w:r>
            <w:r w:rsidRPr="1318717E">
              <w:rPr>
                <w:rFonts w:ascii="Calibri" w:eastAsia="Calibri" w:hAnsi="Calibri" w:cs="Calibri"/>
                <w:sz w:val="22"/>
                <w:szCs w:val="22"/>
              </w:rPr>
              <w:t>i OT. Tiden begynner å renne ut, de må være brukt før jul.</w:t>
            </w:r>
            <w:r w:rsidR="1E1F7ED4" w:rsidRPr="1318717E">
              <w:rPr>
                <w:rFonts w:ascii="Calibri" w:eastAsia="Calibri" w:hAnsi="Calibri" w:cs="Calibri"/>
                <w:sz w:val="22"/>
                <w:szCs w:val="22"/>
              </w:rPr>
              <w:t xml:space="preserve"> Når gjør vi det, det kom inn forslag tidligere.</w:t>
            </w:r>
          </w:p>
        </w:tc>
        <w:tc>
          <w:tcPr>
            <w:tcW w:w="5937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51F9FAC" w14:textId="3E973DD1" w:rsidR="05860C26" w:rsidRDefault="066BA12D" w:rsidP="0EE2598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EE2598C">
              <w:rPr>
                <w:rFonts w:ascii="Calibri" w:eastAsia="Calibri" w:hAnsi="Calibri" w:cs="Calibri"/>
                <w:sz w:val="22"/>
                <w:szCs w:val="22"/>
              </w:rPr>
              <w:t>Det foreslås at det kan arrangeres en brettspill/Switch/pc/</w:t>
            </w:r>
            <w:proofErr w:type="spellStart"/>
            <w:r w:rsidRPr="0EE2598C">
              <w:rPr>
                <w:rFonts w:ascii="Calibri" w:eastAsia="Calibri" w:hAnsi="Calibri" w:cs="Calibri"/>
                <w:sz w:val="22"/>
                <w:szCs w:val="22"/>
              </w:rPr>
              <w:t>gaming</w:t>
            </w:r>
            <w:proofErr w:type="spellEnd"/>
            <w:r w:rsidRPr="0EE2598C">
              <w:rPr>
                <w:rFonts w:ascii="Calibri" w:eastAsia="Calibri" w:hAnsi="Calibri" w:cs="Calibri"/>
                <w:sz w:val="22"/>
                <w:szCs w:val="22"/>
              </w:rPr>
              <w:t>-ettermiddag med mat og drikke.</w:t>
            </w:r>
          </w:p>
          <w:p w14:paraId="38CE5A2A" w14:textId="385B9AB9" w:rsidR="05860C26" w:rsidRDefault="32B4125A" w:rsidP="0EE2598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EE2598C">
              <w:rPr>
                <w:rFonts w:ascii="Calibri" w:eastAsia="Calibri" w:hAnsi="Calibri" w:cs="Calibri"/>
                <w:sz w:val="22"/>
                <w:szCs w:val="22"/>
              </w:rPr>
              <w:t xml:space="preserve">Lokaler: Fellesverket? OT Tønsberg?  </w:t>
            </w:r>
          </w:p>
          <w:p w14:paraId="2732F06C" w14:textId="2AC3B981" w:rsidR="05860C26" w:rsidRDefault="32B4125A" w:rsidP="05860C2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60E3067F">
              <w:rPr>
                <w:rFonts w:ascii="Calibri" w:eastAsia="Calibri" w:hAnsi="Calibri" w:cs="Calibri"/>
                <w:sz w:val="22"/>
                <w:szCs w:val="22"/>
              </w:rPr>
              <w:t xml:space="preserve">Transport </w:t>
            </w:r>
            <w:r w:rsidR="428D5B30" w:rsidRPr="60E3067F">
              <w:rPr>
                <w:rFonts w:ascii="Calibri" w:eastAsia="Calibri" w:hAnsi="Calibri" w:cs="Calibri"/>
                <w:sz w:val="22"/>
                <w:szCs w:val="22"/>
              </w:rPr>
              <w:t xml:space="preserve">fra andre avdelinger </w:t>
            </w:r>
            <w:r w:rsidRPr="60E3067F">
              <w:rPr>
                <w:rFonts w:ascii="Calibri" w:eastAsia="Calibri" w:hAnsi="Calibri" w:cs="Calibri"/>
                <w:sz w:val="22"/>
                <w:szCs w:val="22"/>
              </w:rPr>
              <w:t>om vi har økonomi</w:t>
            </w:r>
            <w:r w:rsidR="18214CC7" w:rsidRPr="60E3067F">
              <w:rPr>
                <w:rFonts w:ascii="Calibri" w:eastAsia="Calibri" w:hAnsi="Calibri" w:cs="Calibri"/>
                <w:sz w:val="22"/>
                <w:szCs w:val="22"/>
              </w:rPr>
              <w:t xml:space="preserve"> til det</w:t>
            </w:r>
            <w:r w:rsidRPr="60E3067F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1AD05024" w:rsidRPr="60E3067F">
              <w:rPr>
                <w:rFonts w:ascii="Calibri" w:eastAsia="Calibri" w:hAnsi="Calibri" w:cs="Calibri"/>
                <w:sz w:val="22"/>
                <w:szCs w:val="22"/>
              </w:rPr>
              <w:t xml:space="preserve"> Da er det nok flere som tør å bli med.</w:t>
            </w:r>
            <w:r w:rsidRPr="60E3067F">
              <w:rPr>
                <w:rFonts w:ascii="Calibri" w:eastAsia="Calibri" w:hAnsi="Calibri" w:cs="Calibri"/>
                <w:sz w:val="22"/>
                <w:szCs w:val="22"/>
              </w:rPr>
              <w:t xml:space="preserve"> Premier</w:t>
            </w:r>
            <w:r w:rsidR="36825243" w:rsidRPr="60E3067F">
              <w:rPr>
                <w:rFonts w:ascii="Calibri" w:eastAsia="Calibri" w:hAnsi="Calibri" w:cs="Calibri"/>
                <w:sz w:val="22"/>
                <w:szCs w:val="22"/>
              </w:rPr>
              <w:t xml:space="preserve"> hvis vi har quiz eller andre konkurranser</w:t>
            </w:r>
            <w:r w:rsidRPr="60E3067F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 w:rsidR="69E32FA5" w:rsidRPr="60E3067F">
              <w:rPr>
                <w:rFonts w:ascii="Calibri" w:eastAsia="Calibri" w:hAnsi="Calibri" w:cs="Calibri"/>
                <w:sz w:val="22"/>
                <w:szCs w:val="22"/>
              </w:rPr>
              <w:t>Gjennomføres</w:t>
            </w:r>
            <w:r w:rsidR="14D0D140" w:rsidRPr="60E3067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14D0D140" w:rsidRPr="60E3067F"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proofErr w:type="spellEnd"/>
            <w:r w:rsidR="14D0D140" w:rsidRPr="60E3067F">
              <w:rPr>
                <w:rFonts w:ascii="Calibri" w:eastAsia="Calibri" w:hAnsi="Calibri" w:cs="Calibri"/>
                <w:sz w:val="22"/>
                <w:szCs w:val="22"/>
              </w:rPr>
              <w:t xml:space="preserve"> 9. desember.</w:t>
            </w:r>
          </w:p>
        </w:tc>
        <w:tc>
          <w:tcPr>
            <w:tcW w:w="2182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9EDE0BF" w14:textId="3FCB6041" w:rsidR="05860C26" w:rsidRDefault="23253A12" w:rsidP="05860C2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1318717E">
              <w:rPr>
                <w:rFonts w:ascii="Calibri" w:eastAsia="Calibri" w:hAnsi="Calibri" w:cs="Calibri"/>
                <w:sz w:val="22"/>
                <w:szCs w:val="22"/>
              </w:rPr>
              <w:t>Vilhelm sjekker med Fellesverket i Tønsberg</w:t>
            </w:r>
          </w:p>
        </w:tc>
      </w:tr>
      <w:tr w:rsidR="05860C26" w14:paraId="392EBEF1" w14:textId="77777777" w:rsidTr="54AEE026">
        <w:trPr>
          <w:trHeight w:val="300"/>
        </w:trPr>
        <w:tc>
          <w:tcPr>
            <w:tcW w:w="1661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0708565" w14:textId="03DED313" w:rsidR="6FE4DD86" w:rsidRDefault="6FE4DD86" w:rsidP="05860C2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5860C26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Ungdomsting</w:t>
            </w:r>
          </w:p>
        </w:tc>
        <w:tc>
          <w:tcPr>
            <w:tcW w:w="387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02101EC" w14:textId="3464B11D" w:rsidR="6FE4DD86" w:rsidRDefault="6FE4DD86" w:rsidP="05860C2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1318717E">
              <w:rPr>
                <w:rFonts w:ascii="Calibri" w:eastAsia="Calibri" w:hAnsi="Calibri" w:cs="Calibri"/>
                <w:sz w:val="22"/>
                <w:szCs w:val="22"/>
              </w:rPr>
              <w:t>Vilhelm</w:t>
            </w:r>
            <w:r w:rsidR="6C00B952" w:rsidRPr="1318717E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Pr="1318717E">
              <w:rPr>
                <w:rFonts w:ascii="Calibri" w:eastAsia="Calibri" w:hAnsi="Calibri" w:cs="Calibri"/>
                <w:sz w:val="22"/>
                <w:szCs w:val="22"/>
              </w:rPr>
              <w:t xml:space="preserve"> Tristan </w:t>
            </w:r>
            <w:r w:rsidR="65E87490" w:rsidRPr="1318717E">
              <w:rPr>
                <w:rFonts w:ascii="Calibri" w:eastAsia="Calibri" w:hAnsi="Calibri" w:cs="Calibri"/>
                <w:sz w:val="22"/>
                <w:szCs w:val="22"/>
              </w:rPr>
              <w:t xml:space="preserve">og Siri </w:t>
            </w:r>
            <w:r w:rsidRPr="1318717E">
              <w:rPr>
                <w:rFonts w:ascii="Calibri" w:eastAsia="Calibri" w:hAnsi="Calibri" w:cs="Calibri"/>
                <w:sz w:val="22"/>
                <w:szCs w:val="22"/>
              </w:rPr>
              <w:t>forteller litt fra arrangementet</w:t>
            </w:r>
          </w:p>
        </w:tc>
        <w:tc>
          <w:tcPr>
            <w:tcW w:w="5937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914AEBE" w14:textId="19A8151D" w:rsidR="05860C26" w:rsidRDefault="56868911" w:rsidP="05860C2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1318717E">
              <w:rPr>
                <w:rFonts w:ascii="Calibri" w:eastAsia="Calibri" w:hAnsi="Calibri" w:cs="Calibri"/>
                <w:sz w:val="22"/>
                <w:szCs w:val="22"/>
              </w:rPr>
              <w:t xml:space="preserve">Vilhelm gjenfortalte fra dagenes program. </w:t>
            </w:r>
            <w:r w:rsidR="18521BEA" w:rsidRPr="1318717E">
              <w:rPr>
                <w:rFonts w:ascii="Calibri" w:eastAsia="Calibri" w:hAnsi="Calibri" w:cs="Calibri"/>
                <w:sz w:val="22"/>
                <w:szCs w:val="22"/>
              </w:rPr>
              <w:t xml:space="preserve">Alle var enige om at </w:t>
            </w:r>
            <w:r w:rsidR="4010D351" w:rsidRPr="1318717E">
              <w:rPr>
                <w:rFonts w:ascii="Calibri" w:eastAsia="Calibri" w:hAnsi="Calibri" w:cs="Calibri"/>
                <w:sz w:val="22"/>
                <w:szCs w:val="22"/>
              </w:rPr>
              <w:t>arrangementet</w:t>
            </w:r>
            <w:r w:rsidR="18521BEA" w:rsidRPr="1318717E">
              <w:rPr>
                <w:rFonts w:ascii="Calibri" w:eastAsia="Calibri" w:hAnsi="Calibri" w:cs="Calibri"/>
                <w:sz w:val="22"/>
                <w:szCs w:val="22"/>
              </w:rPr>
              <w:t xml:space="preserve"> både var </w:t>
            </w:r>
            <w:r w:rsidR="17B063B9" w:rsidRPr="1318717E">
              <w:rPr>
                <w:rFonts w:ascii="Calibri" w:eastAsia="Calibri" w:hAnsi="Calibri" w:cs="Calibri"/>
                <w:sz w:val="22"/>
                <w:szCs w:val="22"/>
              </w:rPr>
              <w:t xml:space="preserve">inkluderende, </w:t>
            </w:r>
            <w:r w:rsidR="18521BEA" w:rsidRPr="1318717E">
              <w:rPr>
                <w:rFonts w:ascii="Calibri" w:eastAsia="Calibri" w:hAnsi="Calibri" w:cs="Calibri"/>
                <w:sz w:val="22"/>
                <w:szCs w:val="22"/>
              </w:rPr>
              <w:t>lærerikt og veldig morsomt</w:t>
            </w:r>
            <w:r w:rsidR="0F2AC2DF" w:rsidRPr="1318717E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182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3EB1F38" w14:textId="2EC457B9" w:rsidR="05860C26" w:rsidRDefault="7B026E62" w:rsidP="05860C2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EE2598C">
              <w:rPr>
                <w:rFonts w:ascii="Calibri" w:eastAsia="Calibri" w:hAnsi="Calibri" w:cs="Calibri"/>
                <w:sz w:val="22"/>
                <w:szCs w:val="22"/>
              </w:rPr>
              <w:t>Vilhelm, Tristan og Siri</w:t>
            </w:r>
          </w:p>
        </w:tc>
      </w:tr>
      <w:tr w:rsidR="05860C26" w14:paraId="447D7955" w14:textId="77777777" w:rsidTr="54AEE026">
        <w:trPr>
          <w:trHeight w:val="300"/>
        </w:trPr>
        <w:tc>
          <w:tcPr>
            <w:tcW w:w="1661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73581AD" w14:textId="10363E07" w:rsidR="7E9DAF17" w:rsidRDefault="7E9DAF17" w:rsidP="05860C2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5860C26">
              <w:rPr>
                <w:rFonts w:ascii="Calibri" w:eastAsia="Calibri" w:hAnsi="Calibri" w:cs="Calibri"/>
                <w:sz w:val="22"/>
                <w:szCs w:val="22"/>
              </w:rPr>
              <w:t>Erasmus Days</w:t>
            </w:r>
          </w:p>
        </w:tc>
        <w:tc>
          <w:tcPr>
            <w:tcW w:w="387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E18CE82" w14:textId="35EC812F" w:rsidR="3E59756F" w:rsidRDefault="3E59756F" w:rsidP="05860C2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5860C26">
              <w:rPr>
                <w:rFonts w:ascii="Calibri" w:eastAsia="Calibri" w:hAnsi="Calibri" w:cs="Calibri"/>
                <w:sz w:val="22"/>
                <w:szCs w:val="22"/>
              </w:rPr>
              <w:t>Rebecca, Leander og Ida forteller litt fra arrangementet</w:t>
            </w:r>
          </w:p>
        </w:tc>
        <w:tc>
          <w:tcPr>
            <w:tcW w:w="5937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B584C92" w14:textId="77EABC5C" w:rsidR="05860C26" w:rsidRDefault="2BD38E19" w:rsidP="05860C2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EE2598C">
              <w:rPr>
                <w:rFonts w:ascii="Calibri" w:eastAsia="Calibri" w:hAnsi="Calibri" w:cs="Calibri"/>
                <w:sz w:val="22"/>
                <w:szCs w:val="22"/>
              </w:rPr>
              <w:t xml:space="preserve">Fortalte om ulike utvekslingsprogrammer som finnes i Erasmus systemet. Mange </w:t>
            </w:r>
            <w:proofErr w:type="spellStart"/>
            <w:r w:rsidRPr="0EE2598C">
              <w:rPr>
                <w:rFonts w:ascii="Calibri" w:eastAsia="Calibri" w:hAnsi="Calibri" w:cs="Calibri"/>
                <w:sz w:val="22"/>
                <w:szCs w:val="22"/>
              </w:rPr>
              <w:t>vgs</w:t>
            </w:r>
            <w:proofErr w:type="spellEnd"/>
            <w:r w:rsidRPr="0EE2598C">
              <w:rPr>
                <w:rFonts w:ascii="Calibri" w:eastAsia="Calibri" w:hAnsi="Calibri" w:cs="Calibri"/>
                <w:sz w:val="22"/>
                <w:szCs w:val="22"/>
              </w:rPr>
              <w:t xml:space="preserve"> i Norge og Europa sender elever </w:t>
            </w:r>
            <w:r w:rsidR="063487DC" w:rsidRPr="0EE2598C">
              <w:rPr>
                <w:rFonts w:ascii="Calibri" w:eastAsia="Calibri" w:hAnsi="Calibri" w:cs="Calibri"/>
                <w:sz w:val="22"/>
                <w:szCs w:val="22"/>
              </w:rPr>
              <w:t>på utveksling og eller</w:t>
            </w:r>
            <w:r w:rsidR="7068AB7C" w:rsidRPr="0EE2598C">
              <w:rPr>
                <w:rFonts w:ascii="Calibri" w:eastAsia="Calibri" w:hAnsi="Calibri" w:cs="Calibri"/>
                <w:sz w:val="22"/>
                <w:szCs w:val="22"/>
              </w:rPr>
              <w:t xml:space="preserve"> studieturer. Vi hørte lærere fra Horten </w:t>
            </w:r>
            <w:proofErr w:type="spellStart"/>
            <w:r w:rsidR="7068AB7C" w:rsidRPr="0EE2598C">
              <w:rPr>
                <w:rFonts w:ascii="Calibri" w:eastAsia="Calibri" w:hAnsi="Calibri" w:cs="Calibri"/>
                <w:sz w:val="22"/>
                <w:szCs w:val="22"/>
              </w:rPr>
              <w:t>vgs</w:t>
            </w:r>
            <w:proofErr w:type="spellEnd"/>
            <w:r w:rsidR="7068AB7C" w:rsidRPr="0EE2598C">
              <w:rPr>
                <w:rFonts w:ascii="Calibri" w:eastAsia="Calibri" w:hAnsi="Calibri" w:cs="Calibri"/>
                <w:sz w:val="22"/>
                <w:szCs w:val="22"/>
              </w:rPr>
              <w:t xml:space="preserve">, Re </w:t>
            </w:r>
            <w:proofErr w:type="spellStart"/>
            <w:r w:rsidR="7068AB7C" w:rsidRPr="0EE2598C">
              <w:rPr>
                <w:rFonts w:ascii="Calibri" w:eastAsia="Calibri" w:hAnsi="Calibri" w:cs="Calibri"/>
                <w:sz w:val="22"/>
                <w:szCs w:val="22"/>
              </w:rPr>
              <w:t>vgs</w:t>
            </w:r>
            <w:proofErr w:type="spellEnd"/>
            <w:r w:rsidR="7068AB7C" w:rsidRPr="0EE2598C">
              <w:rPr>
                <w:rFonts w:ascii="Calibri" w:eastAsia="Calibri" w:hAnsi="Calibri" w:cs="Calibri"/>
                <w:sz w:val="22"/>
                <w:szCs w:val="22"/>
              </w:rPr>
              <w:t xml:space="preserve">, Holmestrand </w:t>
            </w:r>
            <w:proofErr w:type="spellStart"/>
            <w:r w:rsidR="7068AB7C" w:rsidRPr="0EE2598C">
              <w:rPr>
                <w:rFonts w:ascii="Calibri" w:eastAsia="Calibri" w:hAnsi="Calibri" w:cs="Calibri"/>
                <w:sz w:val="22"/>
                <w:szCs w:val="22"/>
              </w:rPr>
              <w:t>vgs</w:t>
            </w:r>
            <w:proofErr w:type="spellEnd"/>
            <w:r w:rsidR="7068AB7C" w:rsidRPr="0EE2598C">
              <w:rPr>
                <w:rFonts w:ascii="Calibri" w:eastAsia="Calibri" w:hAnsi="Calibri" w:cs="Calibri"/>
                <w:sz w:val="22"/>
                <w:szCs w:val="22"/>
              </w:rPr>
              <w:t xml:space="preserve"> og Opplæringskontoret for restaurant og matfag fortelle om sine erfaringer.</w:t>
            </w:r>
            <w:r w:rsidR="19F55148" w:rsidRPr="0EE2598C">
              <w:rPr>
                <w:rFonts w:ascii="Calibri" w:eastAsia="Calibri" w:hAnsi="Calibri" w:cs="Calibri"/>
                <w:sz w:val="22"/>
                <w:szCs w:val="22"/>
              </w:rPr>
              <w:t xml:space="preserve"> Alle mente dette var svært </w:t>
            </w:r>
            <w:proofErr w:type="spellStart"/>
            <w:r w:rsidR="19F55148" w:rsidRPr="0EE2598C">
              <w:rPr>
                <w:rFonts w:ascii="Calibri" w:eastAsia="Calibri" w:hAnsi="Calibri" w:cs="Calibri"/>
                <w:sz w:val="22"/>
                <w:szCs w:val="22"/>
              </w:rPr>
              <w:t>lærerrikt</w:t>
            </w:r>
            <w:proofErr w:type="spellEnd"/>
            <w:r w:rsidR="19F55148" w:rsidRPr="0EE2598C">
              <w:rPr>
                <w:rFonts w:ascii="Calibri" w:eastAsia="Calibri" w:hAnsi="Calibri" w:cs="Calibri"/>
                <w:sz w:val="22"/>
                <w:szCs w:val="22"/>
              </w:rPr>
              <w:t xml:space="preserve"> og nyttig for elevene. </w:t>
            </w:r>
          </w:p>
        </w:tc>
        <w:tc>
          <w:tcPr>
            <w:tcW w:w="2182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1868929" w14:textId="6F075AA3" w:rsidR="05860C26" w:rsidRDefault="19F55148" w:rsidP="05860C2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EE2598C">
              <w:rPr>
                <w:rFonts w:ascii="Calibri" w:eastAsia="Calibri" w:hAnsi="Calibri" w:cs="Calibri"/>
                <w:sz w:val="22"/>
                <w:szCs w:val="22"/>
              </w:rPr>
              <w:t>Rebecca, Leander og Nina</w:t>
            </w:r>
          </w:p>
        </w:tc>
      </w:tr>
      <w:tr w:rsidR="05860C26" w14:paraId="38DC5F71" w14:textId="77777777" w:rsidTr="54AEE026">
        <w:trPr>
          <w:trHeight w:val="300"/>
        </w:trPr>
        <w:tc>
          <w:tcPr>
            <w:tcW w:w="1661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8ADF15D" w14:textId="0EABD4F8" w:rsidR="36F9297D" w:rsidRDefault="36F9297D" w:rsidP="05860C2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5860C26">
              <w:rPr>
                <w:rFonts w:ascii="Calibri" w:eastAsia="Calibri" w:hAnsi="Calibri" w:cs="Calibri"/>
                <w:sz w:val="22"/>
                <w:szCs w:val="22"/>
              </w:rPr>
              <w:t>Saker fra ungdomsrådet?</w:t>
            </w:r>
          </w:p>
        </w:tc>
        <w:tc>
          <w:tcPr>
            <w:tcW w:w="387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FB4FC82" w14:textId="51599BFB" w:rsidR="05860C26" w:rsidRDefault="00430AFC" w:rsidP="05860C2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Er det aktuelle saker til ungdomsrådet som bør drøftes. </w:t>
            </w:r>
          </w:p>
        </w:tc>
        <w:tc>
          <w:tcPr>
            <w:tcW w:w="5937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94E2551" w14:textId="722476EE" w:rsidR="05860C26" w:rsidRDefault="1444A831" w:rsidP="05860C2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EE2598C">
              <w:rPr>
                <w:rFonts w:ascii="Calibri" w:eastAsia="Calibri" w:hAnsi="Calibri" w:cs="Calibri"/>
                <w:sz w:val="22"/>
                <w:szCs w:val="22"/>
              </w:rPr>
              <w:t xml:space="preserve">Siri informerte om saker som skal opp </w:t>
            </w:r>
            <w:r w:rsidR="3ACA2340" w:rsidRPr="0EE2598C">
              <w:rPr>
                <w:rFonts w:ascii="Calibri" w:eastAsia="Calibri" w:hAnsi="Calibri" w:cs="Calibri"/>
                <w:sz w:val="22"/>
                <w:szCs w:val="22"/>
              </w:rPr>
              <w:t xml:space="preserve">i ungdomsrådet </w:t>
            </w:r>
            <w:r w:rsidRPr="0EE2598C">
              <w:rPr>
                <w:rFonts w:ascii="Calibri" w:eastAsia="Calibri" w:hAnsi="Calibri" w:cs="Calibri"/>
                <w:sz w:val="22"/>
                <w:szCs w:val="22"/>
              </w:rPr>
              <w:t>28. Oktober.</w:t>
            </w:r>
            <w:r w:rsidR="5A051208" w:rsidRPr="0EE2598C">
              <w:rPr>
                <w:rFonts w:ascii="Calibri" w:eastAsia="Calibri" w:hAnsi="Calibri" w:cs="Calibri"/>
                <w:sz w:val="22"/>
                <w:szCs w:val="22"/>
              </w:rPr>
              <w:t xml:space="preserve"> Hun forklarte også hvordan rådet fordeler og jobber med sakene.</w:t>
            </w:r>
          </w:p>
        </w:tc>
        <w:tc>
          <w:tcPr>
            <w:tcW w:w="2182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A6EBF8E" w14:textId="4EA9EC96" w:rsidR="05860C26" w:rsidRDefault="07F355E2" w:rsidP="05860C2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EE2598C">
              <w:rPr>
                <w:rFonts w:ascii="Calibri" w:eastAsia="Calibri" w:hAnsi="Calibri" w:cs="Calibri"/>
                <w:sz w:val="22"/>
                <w:szCs w:val="22"/>
              </w:rPr>
              <w:t>Siri</w:t>
            </w:r>
          </w:p>
        </w:tc>
      </w:tr>
      <w:tr w:rsidR="05860C26" w14:paraId="2B016B3B" w14:textId="77777777" w:rsidTr="54AEE026">
        <w:trPr>
          <w:trHeight w:val="300"/>
        </w:trPr>
        <w:tc>
          <w:tcPr>
            <w:tcW w:w="1661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16C91CE" w14:textId="26F2A7B0" w:rsidR="05860C26" w:rsidRDefault="77ED5F93" w:rsidP="05860C2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1318717E">
              <w:rPr>
                <w:rFonts w:ascii="Calibri" w:eastAsia="Calibri" w:hAnsi="Calibri" w:cs="Calibri"/>
                <w:sz w:val="22"/>
                <w:szCs w:val="22"/>
              </w:rPr>
              <w:t>Video</w:t>
            </w:r>
          </w:p>
        </w:tc>
        <w:tc>
          <w:tcPr>
            <w:tcW w:w="387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4091F63" w14:textId="2F5A4ACB" w:rsidR="05860C26" w:rsidRDefault="004C2C94" w:rsidP="05860C2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Det er et ønske om å lage en video om OT, av og med ungdom. </w:t>
            </w:r>
          </w:p>
        </w:tc>
        <w:tc>
          <w:tcPr>
            <w:tcW w:w="5937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58F46F4" w14:textId="6AAC2CEB" w:rsidR="05860C26" w:rsidRDefault="0583E137" w:rsidP="05860C2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1318717E">
              <w:rPr>
                <w:rFonts w:ascii="Calibri" w:eastAsia="Calibri" w:hAnsi="Calibri" w:cs="Calibri"/>
                <w:sz w:val="22"/>
                <w:szCs w:val="22"/>
              </w:rPr>
              <w:t>Nina inviterer OT-rådet til videomaking.</w:t>
            </w:r>
            <w:r w:rsidR="0043680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182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CC6E390" w14:textId="06359AE4" w:rsidR="05860C26" w:rsidRDefault="3AD2769B" w:rsidP="05860C2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EE2598C">
              <w:rPr>
                <w:rFonts w:ascii="Calibri" w:eastAsia="Calibri" w:hAnsi="Calibri" w:cs="Calibri"/>
                <w:sz w:val="22"/>
                <w:szCs w:val="22"/>
              </w:rPr>
              <w:t>Nina</w:t>
            </w:r>
          </w:p>
        </w:tc>
      </w:tr>
      <w:tr w:rsidR="05860C26" w14:paraId="37515B19" w14:textId="77777777" w:rsidTr="54AEE026">
        <w:trPr>
          <w:trHeight w:val="300"/>
        </w:trPr>
        <w:tc>
          <w:tcPr>
            <w:tcW w:w="1661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60B447F" w14:textId="6C3A6781" w:rsidR="05860C26" w:rsidRDefault="7D3CB007" w:rsidP="05860C2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1318717E">
              <w:rPr>
                <w:rFonts w:ascii="Calibri" w:eastAsia="Calibri" w:hAnsi="Calibri" w:cs="Calibri"/>
                <w:sz w:val="22"/>
                <w:szCs w:val="22"/>
              </w:rPr>
              <w:t>Møtekalender</w:t>
            </w:r>
          </w:p>
        </w:tc>
        <w:tc>
          <w:tcPr>
            <w:tcW w:w="387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5CCECC0" w14:textId="5A15E86E" w:rsidR="05860C26" w:rsidRDefault="05860C26" w:rsidP="2FBFA14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6837BC38" w14:textId="78CDC1A0" w:rsidR="05860C26" w:rsidRDefault="05860C26" w:rsidP="05860C2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937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EEE72A5" w14:textId="040AD8DD" w:rsidR="05860C26" w:rsidRDefault="6385782C" w:rsidP="2FBFA14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FBFA147">
              <w:rPr>
                <w:rFonts w:ascii="Calibri" w:eastAsia="Calibri" w:hAnsi="Calibri" w:cs="Calibri"/>
                <w:sz w:val="22"/>
                <w:szCs w:val="22"/>
              </w:rPr>
              <w:t>Utsettes til neste møte i OT – rådet</w:t>
            </w:r>
          </w:p>
          <w:p w14:paraId="4A9D60F5" w14:textId="4D923FD6" w:rsidR="05860C26" w:rsidRDefault="05860C26" w:rsidP="05860C2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F844566" w14:textId="57E9EC82" w:rsidR="05860C26" w:rsidRDefault="18C157C4" w:rsidP="05860C2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EE2598C">
              <w:rPr>
                <w:rFonts w:ascii="Calibri" w:eastAsia="Calibri" w:hAnsi="Calibri" w:cs="Calibri"/>
                <w:sz w:val="22"/>
                <w:szCs w:val="22"/>
              </w:rPr>
              <w:t>Nina</w:t>
            </w:r>
          </w:p>
        </w:tc>
      </w:tr>
      <w:tr w:rsidR="1318717E" w14:paraId="333DA23D" w14:textId="77777777" w:rsidTr="54AEE026">
        <w:trPr>
          <w:trHeight w:val="300"/>
        </w:trPr>
        <w:tc>
          <w:tcPr>
            <w:tcW w:w="1661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2CDF5C4" w14:textId="366D02A8" w:rsidR="53B7988E" w:rsidRDefault="53B7988E" w:rsidP="1318717E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1318717E">
              <w:rPr>
                <w:rFonts w:ascii="Calibri" w:eastAsia="Calibri" w:hAnsi="Calibri" w:cs="Calibri"/>
                <w:sz w:val="22"/>
                <w:szCs w:val="22"/>
              </w:rPr>
              <w:t>Insta</w:t>
            </w:r>
            <w:proofErr w:type="spellEnd"/>
            <w:r w:rsidRPr="1318717E">
              <w:rPr>
                <w:rFonts w:ascii="Calibri" w:eastAsia="Calibri" w:hAnsi="Calibri" w:cs="Calibri"/>
                <w:sz w:val="22"/>
                <w:szCs w:val="22"/>
              </w:rPr>
              <w:t xml:space="preserve"> konto mer aktiv</w:t>
            </w:r>
          </w:p>
        </w:tc>
        <w:tc>
          <w:tcPr>
            <w:tcW w:w="387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4410C54" w14:textId="098C8FF9" w:rsidR="1318717E" w:rsidRDefault="1318717E" w:rsidP="1318717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937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DBA7E4D" w14:textId="040AD8DD" w:rsidR="53B7988E" w:rsidRDefault="53B7988E" w:rsidP="1318717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1318717E">
              <w:rPr>
                <w:rFonts w:ascii="Calibri" w:eastAsia="Calibri" w:hAnsi="Calibri" w:cs="Calibri"/>
                <w:sz w:val="22"/>
                <w:szCs w:val="22"/>
              </w:rPr>
              <w:t>Utsettes til neste møte i OT – rådet</w:t>
            </w:r>
          </w:p>
          <w:p w14:paraId="0A55EA14" w14:textId="51155955" w:rsidR="1318717E" w:rsidRDefault="1318717E" w:rsidP="1318717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59F0A51" w14:textId="2EBF7FCA" w:rsidR="1318717E" w:rsidRDefault="72DA633C" w:rsidP="1318717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EE2598C">
              <w:rPr>
                <w:rFonts w:ascii="Calibri" w:eastAsia="Calibri" w:hAnsi="Calibri" w:cs="Calibri"/>
                <w:sz w:val="22"/>
                <w:szCs w:val="22"/>
              </w:rPr>
              <w:t>Siri</w:t>
            </w:r>
          </w:p>
        </w:tc>
      </w:tr>
      <w:tr w:rsidR="05860C26" w14:paraId="1B9F6ACF" w14:textId="77777777" w:rsidTr="54AEE026">
        <w:trPr>
          <w:trHeight w:val="300"/>
        </w:trPr>
        <w:tc>
          <w:tcPr>
            <w:tcW w:w="1661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FEC421E" w14:textId="0D4039D7" w:rsidR="05860C26" w:rsidRDefault="05860C26" w:rsidP="05860C2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5860C26">
              <w:rPr>
                <w:rFonts w:ascii="Calibri" w:eastAsia="Calibri" w:hAnsi="Calibri" w:cs="Calibri"/>
                <w:sz w:val="22"/>
                <w:szCs w:val="22"/>
              </w:rPr>
              <w:t>Kronprinsparets fond</w:t>
            </w:r>
          </w:p>
        </w:tc>
        <w:tc>
          <w:tcPr>
            <w:tcW w:w="387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84ED54A" w14:textId="707C0C5C" w:rsidR="05860C26" w:rsidRDefault="05860C26" w:rsidP="05860C2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37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F6F0FBB" w14:textId="7127D381" w:rsidR="05860C26" w:rsidRDefault="05860C26" w:rsidP="05860C2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5860C26">
              <w:rPr>
                <w:rFonts w:ascii="Calibri" w:eastAsia="Calibri" w:hAnsi="Calibri" w:cs="Calibri"/>
                <w:sz w:val="22"/>
                <w:szCs w:val="22"/>
              </w:rPr>
              <w:t xml:space="preserve">Utsettes til neste møte i OT – rådet </w:t>
            </w:r>
          </w:p>
        </w:tc>
        <w:tc>
          <w:tcPr>
            <w:tcW w:w="2182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52907D9" w14:textId="60715661" w:rsidR="05860C26" w:rsidRDefault="05860C26" w:rsidP="05860C2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5860C26">
              <w:rPr>
                <w:rFonts w:ascii="Calibri" w:eastAsia="Calibri" w:hAnsi="Calibri" w:cs="Calibri"/>
                <w:sz w:val="22"/>
                <w:szCs w:val="22"/>
              </w:rPr>
              <w:t>Eva Skage</w:t>
            </w:r>
          </w:p>
        </w:tc>
      </w:tr>
      <w:tr w:rsidR="05860C26" w14:paraId="374C6228" w14:textId="77777777" w:rsidTr="54AEE026">
        <w:trPr>
          <w:trHeight w:val="300"/>
        </w:trPr>
        <w:tc>
          <w:tcPr>
            <w:tcW w:w="1661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7DC01F5" w14:textId="40C50D89" w:rsidR="05860C26" w:rsidRDefault="05860C26" w:rsidP="05860C2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5860C26">
              <w:rPr>
                <w:rFonts w:ascii="Calibri" w:eastAsia="Calibri" w:hAnsi="Calibri" w:cs="Calibri"/>
                <w:sz w:val="22"/>
                <w:szCs w:val="22"/>
              </w:rPr>
              <w:t>Fremtidsmøte 25</w:t>
            </w:r>
          </w:p>
        </w:tc>
        <w:tc>
          <w:tcPr>
            <w:tcW w:w="387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94927A8" w14:textId="61F31B82" w:rsidR="05860C26" w:rsidRDefault="05860C26" w:rsidP="05860C2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37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DC86029" w14:textId="7AF3AC59" w:rsidR="05860C26" w:rsidRDefault="05860C26" w:rsidP="05860C2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5860C26">
              <w:rPr>
                <w:rFonts w:ascii="Calibri" w:eastAsia="Calibri" w:hAnsi="Calibri" w:cs="Calibri"/>
                <w:sz w:val="22"/>
                <w:szCs w:val="22"/>
              </w:rPr>
              <w:t>Utsettes til neste møte i OT – rådet</w:t>
            </w:r>
            <w:r w:rsidR="004C2C94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 w:rsidR="00F0745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182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7D7A22E" w14:textId="2F29FCAE" w:rsidR="05860C26" w:rsidRDefault="05860C26" w:rsidP="05860C2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5860C26">
              <w:rPr>
                <w:rFonts w:ascii="Calibri" w:eastAsia="Calibri" w:hAnsi="Calibri" w:cs="Calibri"/>
                <w:sz w:val="22"/>
                <w:szCs w:val="22"/>
              </w:rPr>
              <w:t xml:space="preserve">Eva Skage </w:t>
            </w:r>
          </w:p>
        </w:tc>
      </w:tr>
      <w:tr w:rsidR="05860C26" w14:paraId="4AE1C6CC" w14:textId="77777777" w:rsidTr="54AEE026">
        <w:trPr>
          <w:trHeight w:val="300"/>
        </w:trPr>
        <w:tc>
          <w:tcPr>
            <w:tcW w:w="1661" w:type="dxa"/>
            <w:shd w:val="clear" w:color="auto" w:fill="B4C6E7"/>
            <w:tcMar>
              <w:left w:w="105" w:type="dxa"/>
              <w:right w:w="105" w:type="dxa"/>
            </w:tcMar>
          </w:tcPr>
          <w:p w14:paraId="6FC6E4A4" w14:textId="6BBFC3E4" w:rsidR="05860C26" w:rsidRDefault="05860C26" w:rsidP="05860C2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B4C6E7"/>
            <w:tcMar>
              <w:left w:w="105" w:type="dxa"/>
              <w:right w:w="105" w:type="dxa"/>
            </w:tcMar>
          </w:tcPr>
          <w:p w14:paraId="54497721" w14:textId="7F84B5F8" w:rsidR="05860C26" w:rsidRDefault="05860C26" w:rsidP="05860C2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37" w:type="dxa"/>
            <w:shd w:val="clear" w:color="auto" w:fill="B4C6E7"/>
            <w:tcMar>
              <w:left w:w="105" w:type="dxa"/>
              <w:right w:w="105" w:type="dxa"/>
            </w:tcMar>
          </w:tcPr>
          <w:p w14:paraId="05A73AF6" w14:textId="775B751D" w:rsidR="05860C26" w:rsidRDefault="05860C26" w:rsidP="05860C2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B4C6E7"/>
            <w:tcMar>
              <w:left w:w="105" w:type="dxa"/>
              <w:right w:w="105" w:type="dxa"/>
            </w:tcMar>
          </w:tcPr>
          <w:p w14:paraId="337C9363" w14:textId="650D9C89" w:rsidR="05860C26" w:rsidRDefault="05860C26" w:rsidP="05860C2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5860C26" w14:paraId="3FAA1484" w14:textId="77777777" w:rsidTr="54AEE026">
        <w:trPr>
          <w:trHeight w:val="300"/>
        </w:trPr>
        <w:tc>
          <w:tcPr>
            <w:tcW w:w="1661" w:type="dxa"/>
            <w:shd w:val="clear" w:color="auto" w:fill="B4C6E7"/>
            <w:tcMar>
              <w:left w:w="105" w:type="dxa"/>
              <w:right w:w="105" w:type="dxa"/>
            </w:tcMar>
          </w:tcPr>
          <w:p w14:paraId="539A36FA" w14:textId="092DB99A" w:rsidR="05860C26" w:rsidRDefault="05860C26" w:rsidP="05860C2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5860C2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OPPFØLGING VIDERE </w:t>
            </w:r>
          </w:p>
        </w:tc>
        <w:tc>
          <w:tcPr>
            <w:tcW w:w="3870" w:type="dxa"/>
            <w:shd w:val="clear" w:color="auto" w:fill="B4C6E7"/>
            <w:tcMar>
              <w:left w:w="105" w:type="dxa"/>
              <w:right w:w="105" w:type="dxa"/>
            </w:tcMar>
          </w:tcPr>
          <w:p w14:paraId="08486767" w14:textId="05362B71" w:rsidR="05860C26" w:rsidRDefault="05860C26" w:rsidP="05860C2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37" w:type="dxa"/>
            <w:shd w:val="clear" w:color="auto" w:fill="B4C6E7"/>
            <w:tcMar>
              <w:left w:w="105" w:type="dxa"/>
              <w:right w:w="105" w:type="dxa"/>
            </w:tcMar>
          </w:tcPr>
          <w:p w14:paraId="56610A4F" w14:textId="069D028D" w:rsidR="05860C26" w:rsidRDefault="05860C26" w:rsidP="05860C2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B4C6E7"/>
            <w:tcMar>
              <w:left w:w="105" w:type="dxa"/>
              <w:right w:w="105" w:type="dxa"/>
            </w:tcMar>
          </w:tcPr>
          <w:p w14:paraId="6E9577D1" w14:textId="0B5DD943" w:rsidR="05860C26" w:rsidRDefault="05860C26" w:rsidP="05860C2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5860C26" w14:paraId="77976405" w14:textId="77777777" w:rsidTr="54AEE026">
        <w:trPr>
          <w:trHeight w:val="300"/>
        </w:trPr>
        <w:tc>
          <w:tcPr>
            <w:tcW w:w="1661" w:type="dxa"/>
            <w:shd w:val="clear" w:color="auto" w:fill="B4C6E7"/>
            <w:tcMar>
              <w:left w:w="105" w:type="dxa"/>
              <w:right w:w="105" w:type="dxa"/>
            </w:tcMar>
          </w:tcPr>
          <w:p w14:paraId="1B06F210" w14:textId="1D9BF083" w:rsidR="05860C26" w:rsidRDefault="05860C26" w:rsidP="05860C2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5860C2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EVENTUELT </w:t>
            </w:r>
          </w:p>
        </w:tc>
        <w:tc>
          <w:tcPr>
            <w:tcW w:w="3870" w:type="dxa"/>
            <w:shd w:val="clear" w:color="auto" w:fill="B4C6E7"/>
            <w:tcMar>
              <w:left w:w="105" w:type="dxa"/>
              <w:right w:w="105" w:type="dxa"/>
            </w:tcMar>
          </w:tcPr>
          <w:p w14:paraId="4ECCA495" w14:textId="3F06BF58" w:rsidR="05860C26" w:rsidRDefault="05860C26" w:rsidP="05860C2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37" w:type="dxa"/>
            <w:shd w:val="clear" w:color="auto" w:fill="B4C6E7"/>
            <w:tcMar>
              <w:left w:w="105" w:type="dxa"/>
              <w:right w:w="105" w:type="dxa"/>
            </w:tcMar>
          </w:tcPr>
          <w:p w14:paraId="4D89CA8B" w14:textId="6FCD3271" w:rsidR="05860C26" w:rsidRDefault="05860C26" w:rsidP="05860C2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B4C6E7"/>
            <w:tcMar>
              <w:left w:w="105" w:type="dxa"/>
              <w:right w:w="105" w:type="dxa"/>
            </w:tcMar>
          </w:tcPr>
          <w:p w14:paraId="1AEEA468" w14:textId="522F624E" w:rsidR="05860C26" w:rsidRDefault="05860C26" w:rsidP="05860C2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5860C26" w14:paraId="37CF9B00" w14:textId="77777777" w:rsidTr="54AEE026">
        <w:trPr>
          <w:trHeight w:val="300"/>
        </w:trPr>
        <w:tc>
          <w:tcPr>
            <w:tcW w:w="1661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1D5DC2B" w14:textId="1220E3AC" w:rsidR="05860C26" w:rsidRDefault="05860C26" w:rsidP="05860C2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729C9EC" w14:textId="581A07AF" w:rsidR="05860C26" w:rsidRDefault="05860C26" w:rsidP="05860C2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37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62B63BD" w14:textId="7E5FA7D2" w:rsidR="05860C26" w:rsidRDefault="05860C26" w:rsidP="05860C2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4925A94" w14:textId="180D2165" w:rsidR="05860C26" w:rsidRDefault="05860C26" w:rsidP="05860C2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4E2068D" w14:textId="7D4978CB" w:rsidR="003C07A5" w:rsidRDefault="003C07A5" w:rsidP="05860C26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04E3129" w14:textId="37ADF474" w:rsidR="003C07A5" w:rsidRDefault="003C07A5"/>
    <w:sectPr w:rsidR="003C07A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0388E9"/>
    <w:multiLevelType w:val="hybridMultilevel"/>
    <w:tmpl w:val="3360607E"/>
    <w:lvl w:ilvl="0" w:tplc="5A12F1AC">
      <w:start w:val="24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91457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221F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2E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18DF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FC2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0EF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829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DE1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11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7E09DE"/>
    <w:rsid w:val="00093A84"/>
    <w:rsid w:val="00164CF8"/>
    <w:rsid w:val="003259AA"/>
    <w:rsid w:val="0033363B"/>
    <w:rsid w:val="003C07A5"/>
    <w:rsid w:val="00430AFC"/>
    <w:rsid w:val="00436806"/>
    <w:rsid w:val="004C2C94"/>
    <w:rsid w:val="00531477"/>
    <w:rsid w:val="008A7135"/>
    <w:rsid w:val="009B3FBE"/>
    <w:rsid w:val="00C726A6"/>
    <w:rsid w:val="00EA6BF8"/>
    <w:rsid w:val="00EF2EF2"/>
    <w:rsid w:val="00F0745C"/>
    <w:rsid w:val="014961EF"/>
    <w:rsid w:val="02A29B46"/>
    <w:rsid w:val="045EF947"/>
    <w:rsid w:val="0473A65B"/>
    <w:rsid w:val="049B382E"/>
    <w:rsid w:val="05118595"/>
    <w:rsid w:val="05429626"/>
    <w:rsid w:val="0583E137"/>
    <w:rsid w:val="05860C26"/>
    <w:rsid w:val="061E74F2"/>
    <w:rsid w:val="063487DC"/>
    <w:rsid w:val="06366C3D"/>
    <w:rsid w:val="066BA12D"/>
    <w:rsid w:val="07F355E2"/>
    <w:rsid w:val="096BE08A"/>
    <w:rsid w:val="0AB02E31"/>
    <w:rsid w:val="0AB37F8D"/>
    <w:rsid w:val="0D0E450B"/>
    <w:rsid w:val="0DF869BB"/>
    <w:rsid w:val="0E079832"/>
    <w:rsid w:val="0EE2598C"/>
    <w:rsid w:val="0F2AC2DF"/>
    <w:rsid w:val="0FC649A1"/>
    <w:rsid w:val="1318717E"/>
    <w:rsid w:val="132A8E75"/>
    <w:rsid w:val="1444A831"/>
    <w:rsid w:val="1453A325"/>
    <w:rsid w:val="14D0D140"/>
    <w:rsid w:val="152EF8BE"/>
    <w:rsid w:val="16859625"/>
    <w:rsid w:val="17B063B9"/>
    <w:rsid w:val="18214CC7"/>
    <w:rsid w:val="18521BEA"/>
    <w:rsid w:val="18C157C4"/>
    <w:rsid w:val="19903B2C"/>
    <w:rsid w:val="19F55148"/>
    <w:rsid w:val="1A0A85BE"/>
    <w:rsid w:val="1A40D876"/>
    <w:rsid w:val="1AD05024"/>
    <w:rsid w:val="1BA3A182"/>
    <w:rsid w:val="1C0A16FC"/>
    <w:rsid w:val="1D2105AD"/>
    <w:rsid w:val="1DB336C7"/>
    <w:rsid w:val="1E1F7ED4"/>
    <w:rsid w:val="1EE4182D"/>
    <w:rsid w:val="1F86600B"/>
    <w:rsid w:val="1FF0CDC8"/>
    <w:rsid w:val="20C7EF74"/>
    <w:rsid w:val="23253A12"/>
    <w:rsid w:val="2642FDD6"/>
    <w:rsid w:val="26DB958C"/>
    <w:rsid w:val="2BD38E19"/>
    <w:rsid w:val="2DA7A552"/>
    <w:rsid w:val="2E5C9B6A"/>
    <w:rsid w:val="2ECDAE87"/>
    <w:rsid w:val="2ED13F5F"/>
    <w:rsid w:val="2FBFA147"/>
    <w:rsid w:val="2FCF4BAC"/>
    <w:rsid w:val="301D7463"/>
    <w:rsid w:val="316B9EC2"/>
    <w:rsid w:val="32B4125A"/>
    <w:rsid w:val="3306C2CA"/>
    <w:rsid w:val="3333FF41"/>
    <w:rsid w:val="335E486E"/>
    <w:rsid w:val="33D28DE2"/>
    <w:rsid w:val="34CAB823"/>
    <w:rsid w:val="36825243"/>
    <w:rsid w:val="36F9297D"/>
    <w:rsid w:val="382E0F39"/>
    <w:rsid w:val="388D1D80"/>
    <w:rsid w:val="392A3950"/>
    <w:rsid w:val="3AB71119"/>
    <w:rsid w:val="3ACA2340"/>
    <w:rsid w:val="3AD2769B"/>
    <w:rsid w:val="3E59756F"/>
    <w:rsid w:val="4010D351"/>
    <w:rsid w:val="41AB46D7"/>
    <w:rsid w:val="41F1B437"/>
    <w:rsid w:val="428D5B30"/>
    <w:rsid w:val="43D1F75E"/>
    <w:rsid w:val="449EC369"/>
    <w:rsid w:val="44EB8055"/>
    <w:rsid w:val="4B90E62F"/>
    <w:rsid w:val="4BFFD352"/>
    <w:rsid w:val="4E4E00EC"/>
    <w:rsid w:val="516D34B7"/>
    <w:rsid w:val="53B7988E"/>
    <w:rsid w:val="54AEE026"/>
    <w:rsid w:val="55AA6673"/>
    <w:rsid w:val="56868911"/>
    <w:rsid w:val="573DE569"/>
    <w:rsid w:val="5A051208"/>
    <w:rsid w:val="5B3E3EEC"/>
    <w:rsid w:val="5E12826F"/>
    <w:rsid w:val="5E8166C3"/>
    <w:rsid w:val="60E3067F"/>
    <w:rsid w:val="6154D1EA"/>
    <w:rsid w:val="62859927"/>
    <w:rsid w:val="628CAEDB"/>
    <w:rsid w:val="6385782C"/>
    <w:rsid w:val="65D8F326"/>
    <w:rsid w:val="65E87490"/>
    <w:rsid w:val="67E7FC2A"/>
    <w:rsid w:val="69DA2CA4"/>
    <w:rsid w:val="69E32FA5"/>
    <w:rsid w:val="6C00B952"/>
    <w:rsid w:val="6D53C857"/>
    <w:rsid w:val="6DC3A8BC"/>
    <w:rsid w:val="6F0725E0"/>
    <w:rsid w:val="6F109DF6"/>
    <w:rsid w:val="6FE4DD86"/>
    <w:rsid w:val="7068AB7C"/>
    <w:rsid w:val="707AC6E2"/>
    <w:rsid w:val="72DA633C"/>
    <w:rsid w:val="747E09DE"/>
    <w:rsid w:val="75177969"/>
    <w:rsid w:val="76A371B3"/>
    <w:rsid w:val="7742A61F"/>
    <w:rsid w:val="77ED5F93"/>
    <w:rsid w:val="78A997EA"/>
    <w:rsid w:val="79436D07"/>
    <w:rsid w:val="79F42D73"/>
    <w:rsid w:val="7A70DDEE"/>
    <w:rsid w:val="7B026E62"/>
    <w:rsid w:val="7C0A0E9B"/>
    <w:rsid w:val="7CAD2DEB"/>
    <w:rsid w:val="7CAE7229"/>
    <w:rsid w:val="7D0299B6"/>
    <w:rsid w:val="7D3CB007"/>
    <w:rsid w:val="7DE9E3B8"/>
    <w:rsid w:val="7E27F75F"/>
    <w:rsid w:val="7E7B216F"/>
    <w:rsid w:val="7E9DAF17"/>
    <w:rsid w:val="7F14A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E09DE"/>
  <w15:chartTrackingRefBased/>
  <w15:docId w15:val="{19EBE253-21BF-4845-A202-EDC8A24C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707E1D6B92D049ADB3775644A3CFD6" ma:contentTypeVersion="12" ma:contentTypeDescription="Opprett et nytt dokument." ma:contentTypeScope="" ma:versionID="8ff4b2a1853ea45c37d3517cb1b340bf">
  <xsd:schema xmlns:xsd="http://www.w3.org/2001/XMLSchema" xmlns:xs="http://www.w3.org/2001/XMLSchema" xmlns:p="http://schemas.microsoft.com/office/2006/metadata/properties" xmlns:ns2="0f3e1acf-644d-4e52-84bf-2d1a49cfc5bd" xmlns:ns3="86fbb89c-f12c-48b7-8c8a-3626bee5476f" targetNamespace="http://schemas.microsoft.com/office/2006/metadata/properties" ma:root="true" ma:fieldsID="25435a0ca836504330962f58f905ed87" ns2:_="" ns3:_="">
    <xsd:import namespace="0f3e1acf-644d-4e52-84bf-2d1a49cfc5bd"/>
    <xsd:import namespace="86fbb89c-f12c-48b7-8c8a-3626bee547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e1acf-644d-4e52-84bf-2d1a49cfc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bb89c-f12c-48b7-8c8a-3626bee547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9E03AA-4860-4687-98BC-78145163A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3e1acf-644d-4e52-84bf-2d1a49cfc5bd"/>
    <ds:schemaRef ds:uri="86fbb89c-f12c-48b7-8c8a-3626bee547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08C4A6-C7B4-43F6-AE9B-B4355DF644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4305AD-9E54-4A1A-9E96-AFC65465B10E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86fbb89c-f12c-48b7-8c8a-3626bee5476f"/>
    <ds:schemaRef ds:uri="0f3e1acf-644d-4e52-84bf-2d1a49cfc5bd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Ekstrøm</dc:creator>
  <cp:keywords/>
  <dc:description/>
  <cp:lastModifiedBy>Monica Majormoen Brekke</cp:lastModifiedBy>
  <cp:revision>2</cp:revision>
  <dcterms:created xsi:type="dcterms:W3CDTF">2025-03-25T14:13:00Z</dcterms:created>
  <dcterms:modified xsi:type="dcterms:W3CDTF">2025-03-25T14:13:00Z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0x01010001707E1D6B92D049ADB3775644A3CFD6</vt:lpwstr>
  </property>
</Properties>
</file>